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D4" w:rsidRDefault="00382CD4" w:rsidP="00382CD4">
      <w:pPr>
        <w:pStyle w:val="Style6"/>
        <w:widowControl/>
        <w:jc w:val="center"/>
        <w:rPr>
          <w:rStyle w:val="FontStyle15"/>
          <w:u w:val="single"/>
        </w:rPr>
      </w:pPr>
      <w:r>
        <w:rPr>
          <w:rStyle w:val="FontStyle15"/>
          <w:u w:val="single"/>
        </w:rPr>
        <w:t>WYTYCZNE TECHNICZNE</w:t>
      </w:r>
    </w:p>
    <w:p w:rsidR="00382CD4" w:rsidRDefault="00382CD4" w:rsidP="00382CD4">
      <w:pPr>
        <w:pStyle w:val="Style6"/>
        <w:widowControl/>
        <w:spacing w:before="19"/>
        <w:jc w:val="center"/>
        <w:rPr>
          <w:rStyle w:val="FontStyle15"/>
          <w:u w:val="single"/>
        </w:rPr>
      </w:pPr>
      <w:r>
        <w:rPr>
          <w:rStyle w:val="FontStyle15"/>
          <w:u w:val="single"/>
        </w:rPr>
        <w:t>DO SZCZEGÓŁOWEGO OPISU PRZEDMIOTU</w:t>
      </w:r>
    </w:p>
    <w:p w:rsidR="00382CD4" w:rsidRDefault="00382CD4" w:rsidP="00382CD4">
      <w:pPr>
        <w:pStyle w:val="Style6"/>
        <w:widowControl/>
        <w:spacing w:before="10"/>
        <w:jc w:val="center"/>
        <w:rPr>
          <w:rStyle w:val="FontStyle15"/>
          <w:u w:val="single"/>
        </w:rPr>
      </w:pPr>
      <w:r>
        <w:rPr>
          <w:rStyle w:val="FontStyle15"/>
          <w:u w:val="single"/>
        </w:rPr>
        <w:t>ZAMÓWIENIA OPRACOWANIA NUMERYCZNEJ MAPY</w:t>
      </w:r>
    </w:p>
    <w:p w:rsidR="00382CD4" w:rsidRDefault="00382CD4" w:rsidP="00AB0680">
      <w:pPr>
        <w:pStyle w:val="Style6"/>
        <w:widowControl/>
        <w:spacing w:before="14"/>
        <w:jc w:val="center"/>
        <w:rPr>
          <w:rStyle w:val="FontStyle15"/>
          <w:u w:val="single"/>
        </w:rPr>
      </w:pPr>
      <w:r>
        <w:rPr>
          <w:rStyle w:val="FontStyle15"/>
          <w:u w:val="single"/>
        </w:rPr>
        <w:t xml:space="preserve">ZASADNICZEJ </w:t>
      </w:r>
      <w:r w:rsidR="00611146">
        <w:rPr>
          <w:rStyle w:val="FontStyle15"/>
          <w:u w:val="single"/>
        </w:rPr>
        <w:t>DLA OB</w:t>
      </w:r>
      <w:r w:rsidR="00AB0680">
        <w:rPr>
          <w:rStyle w:val="FontStyle15"/>
          <w:u w:val="single"/>
        </w:rPr>
        <w:t>RĘBU  STRZEGOWO OSADA gm. STRZEGOWO</w:t>
      </w:r>
      <w:r>
        <w:rPr>
          <w:rStyle w:val="FontStyle15"/>
          <w:u w:val="single"/>
        </w:rPr>
        <w:t xml:space="preserve">  POWIAT</w:t>
      </w:r>
      <w:r w:rsidR="00AB0680">
        <w:rPr>
          <w:rStyle w:val="FontStyle15"/>
          <w:u w:val="single"/>
        </w:rPr>
        <w:t xml:space="preserve"> MŁAWSKI</w:t>
      </w:r>
    </w:p>
    <w:p w:rsidR="00382CD4" w:rsidRDefault="00382CD4" w:rsidP="00382CD4">
      <w:pPr>
        <w:pStyle w:val="Style2"/>
        <w:widowControl/>
        <w:spacing w:line="240" w:lineRule="exact"/>
        <w:rPr>
          <w:sz w:val="20"/>
          <w:szCs w:val="20"/>
        </w:rPr>
      </w:pPr>
    </w:p>
    <w:p w:rsidR="00382CD4" w:rsidRDefault="00382CD4" w:rsidP="00382CD4">
      <w:pPr>
        <w:pStyle w:val="Style2"/>
        <w:widowControl/>
        <w:spacing w:line="240" w:lineRule="exact"/>
        <w:rPr>
          <w:sz w:val="20"/>
          <w:szCs w:val="20"/>
        </w:rPr>
      </w:pPr>
    </w:p>
    <w:p w:rsidR="00382CD4" w:rsidRDefault="00382CD4" w:rsidP="0097023E">
      <w:pPr>
        <w:pStyle w:val="Style2"/>
        <w:widowControl/>
        <w:jc w:val="both"/>
      </w:pPr>
    </w:p>
    <w:p w:rsidR="00382CD4" w:rsidRDefault="00382CD4" w:rsidP="0097023E">
      <w:pPr>
        <w:pStyle w:val="Style3"/>
        <w:widowControl/>
        <w:jc w:val="both"/>
        <w:rPr>
          <w:rStyle w:val="FontStyle13"/>
          <w:u w:val="single"/>
        </w:rPr>
      </w:pPr>
      <w:r>
        <w:rPr>
          <w:sz w:val="20"/>
          <w:szCs w:val="20"/>
        </w:rPr>
        <w:t xml:space="preserve">  </w:t>
      </w:r>
      <w:r>
        <w:rPr>
          <w:rStyle w:val="FontStyle13"/>
        </w:rPr>
        <w:t xml:space="preserve">I.    </w:t>
      </w:r>
      <w:r>
        <w:rPr>
          <w:rStyle w:val="FontStyle13"/>
          <w:u w:val="single"/>
        </w:rPr>
        <w:t>Obowiązujące przepisy prawne oraz instrukcje techniczne i wytyczne</w:t>
      </w:r>
    </w:p>
    <w:p w:rsidR="00382CD4" w:rsidRDefault="00382CD4" w:rsidP="0097023E">
      <w:pPr>
        <w:pStyle w:val="Style3"/>
        <w:widowControl/>
        <w:spacing w:before="38"/>
        <w:jc w:val="both"/>
        <w:rPr>
          <w:rStyle w:val="FontStyle13"/>
          <w:u w:val="single"/>
        </w:rPr>
      </w:pPr>
      <w:r>
        <w:rPr>
          <w:sz w:val="20"/>
          <w:szCs w:val="20"/>
        </w:rPr>
        <w:t xml:space="preserve">       </w:t>
      </w:r>
      <w:r>
        <w:rPr>
          <w:rStyle w:val="FontStyle13"/>
          <w:u w:val="single"/>
        </w:rPr>
        <w:t>techniczne.</w:t>
      </w:r>
    </w:p>
    <w:p w:rsidR="00382CD4" w:rsidRDefault="00382CD4" w:rsidP="0097023E">
      <w:pPr>
        <w:pStyle w:val="Style2"/>
        <w:widowControl/>
        <w:jc w:val="both"/>
      </w:pP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14"/>
        <w:jc w:val="both"/>
        <w:rPr>
          <w:rStyle w:val="FontStyle17"/>
        </w:rPr>
      </w:pPr>
      <w:r>
        <w:rPr>
          <w:rStyle w:val="FontStyle17"/>
        </w:rPr>
        <w:t xml:space="preserve">Ustawa  </w:t>
      </w:r>
      <w:r w:rsidR="005838A8">
        <w:rPr>
          <w:rStyle w:val="FontStyle17"/>
        </w:rPr>
        <w:t>"</w:t>
      </w:r>
      <w:r>
        <w:rPr>
          <w:rStyle w:val="FontStyle17"/>
        </w:rPr>
        <w:t xml:space="preserve">Prawo geodezyjne i kartograficzne" z dnia 17.05.1989 r. </w:t>
      </w:r>
      <w:r w:rsidR="001D5D05">
        <w:rPr>
          <w:rStyle w:val="FontStyle17"/>
        </w:rPr>
        <w:t>(</w:t>
      </w:r>
      <w:r>
        <w:rPr>
          <w:rStyle w:val="FontStyle17"/>
        </w:rPr>
        <w:t>tekst jednolity</w:t>
      </w:r>
      <w:r w:rsidR="003813C7">
        <w:rPr>
          <w:rStyle w:val="FontStyle17"/>
        </w:rPr>
        <w:t xml:space="preserve"> </w:t>
      </w:r>
      <w:r>
        <w:rPr>
          <w:rStyle w:val="FontStyle17"/>
        </w:rPr>
        <w:t xml:space="preserve">Dz. U. </w:t>
      </w:r>
      <w:r w:rsidR="001D5D05">
        <w:rPr>
          <w:rStyle w:val="FontStyle17"/>
        </w:rPr>
        <w:t xml:space="preserve">z 2010r. </w:t>
      </w:r>
      <w:r>
        <w:rPr>
          <w:rStyle w:val="FontStyle17"/>
        </w:rPr>
        <w:t>Nr 1</w:t>
      </w:r>
      <w:r w:rsidR="001D5D05">
        <w:rPr>
          <w:rStyle w:val="FontStyle17"/>
        </w:rPr>
        <w:t>93</w:t>
      </w:r>
      <w:r>
        <w:rPr>
          <w:rStyle w:val="FontStyle17"/>
        </w:rPr>
        <w:t xml:space="preserve"> poz.  1</w:t>
      </w:r>
      <w:r w:rsidR="001D5D05">
        <w:rPr>
          <w:rStyle w:val="FontStyle17"/>
        </w:rPr>
        <w:t>287)</w:t>
      </w:r>
      <w:r>
        <w:rPr>
          <w:rStyle w:val="FontStyle17"/>
        </w:rPr>
        <w:t>.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19"/>
        <w:jc w:val="both"/>
        <w:rPr>
          <w:rStyle w:val="FontStyle17"/>
        </w:rPr>
      </w:pPr>
      <w:r>
        <w:rPr>
          <w:rStyle w:val="FontStyle17"/>
        </w:rPr>
        <w:t xml:space="preserve">Rozporządzenie Ministra Rozwoju Regionalnego i Budownictwa z dnia 29marca 2001r. </w:t>
      </w:r>
      <w:r w:rsidR="005838A8">
        <w:rPr>
          <w:rStyle w:val="FontStyle17"/>
        </w:rPr>
        <w:t>"</w:t>
      </w:r>
      <w:r>
        <w:rPr>
          <w:rStyle w:val="FontStyle17"/>
        </w:rPr>
        <w:t>w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sprawie ewidencji gruntów i budynków Dz. U. Nr 38 poz. 454 z 2001r.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19"/>
        <w:jc w:val="both"/>
        <w:rPr>
          <w:rStyle w:val="FontStyle17"/>
        </w:rPr>
      </w:pPr>
      <w:r>
        <w:rPr>
          <w:rStyle w:val="FontStyle17"/>
        </w:rPr>
        <w:t xml:space="preserve">Rozporządzenia Ministra Rozwoju Regionalnego i Budownictwa z 2.04.2001 </w:t>
      </w:r>
      <w:r w:rsidR="005838A8">
        <w:rPr>
          <w:rStyle w:val="FontStyle17"/>
        </w:rPr>
        <w:t>"</w:t>
      </w:r>
      <w:r>
        <w:rPr>
          <w:rStyle w:val="FontStyle17"/>
        </w:rPr>
        <w:t>w sprawie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geodezyjnej ewidencji sieci uzbrojenia terenu</w:t>
      </w:r>
      <w:r w:rsidR="005838A8">
        <w:rPr>
          <w:rStyle w:val="FontStyle17"/>
        </w:rPr>
        <w:t xml:space="preserve">" </w:t>
      </w:r>
      <w:r>
        <w:rPr>
          <w:rStyle w:val="FontStyle17"/>
        </w:rPr>
        <w:t>- Dz. U. 38 poz.455,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5"/>
        <w:jc w:val="both"/>
        <w:rPr>
          <w:rStyle w:val="FontStyle17"/>
        </w:rPr>
      </w:pPr>
      <w:r>
        <w:rPr>
          <w:rStyle w:val="FontStyle17"/>
        </w:rPr>
        <w:t xml:space="preserve">Rozporządzenie Ministra Rozwoju Regionalnego i Budownictwa </w:t>
      </w:r>
      <w:r w:rsidR="005838A8">
        <w:rPr>
          <w:rStyle w:val="FontStyle17"/>
        </w:rPr>
        <w:t>"</w:t>
      </w:r>
      <w:r>
        <w:rPr>
          <w:rStyle w:val="FontStyle17"/>
        </w:rPr>
        <w:t>w sprawie zgłaszania prac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geodezyjnych i kartograficznych</w:t>
      </w:r>
      <w:r w:rsidR="005838A8">
        <w:rPr>
          <w:rStyle w:val="FontStyle17"/>
        </w:rPr>
        <w:t xml:space="preserve">" </w:t>
      </w:r>
      <w:r>
        <w:rPr>
          <w:rStyle w:val="FontStyle17"/>
        </w:rPr>
        <w:t>- Dz. U. Nr 78 poz. 837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24"/>
        <w:jc w:val="both"/>
        <w:rPr>
          <w:rStyle w:val="FontStyle17"/>
        </w:rPr>
      </w:pPr>
      <w:r>
        <w:rPr>
          <w:rStyle w:val="FontStyle17"/>
        </w:rPr>
        <w:t xml:space="preserve">Rozporządzenie Ministra Spraw Wewnętrznych i Administracji z dnia 24 marca 1999 r. </w:t>
      </w:r>
      <w:r w:rsidR="005838A8">
        <w:rPr>
          <w:rStyle w:val="FontStyle17"/>
        </w:rPr>
        <w:t>"</w:t>
      </w:r>
      <w:r>
        <w:rPr>
          <w:rStyle w:val="FontStyle17"/>
        </w:rPr>
        <w:t>w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sprawie  standardów  technicznych  dotyczących geodezji,  kartografii oraz krajowego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systemu informacji o terenie</w:t>
      </w:r>
      <w:r w:rsidR="005838A8">
        <w:rPr>
          <w:rStyle w:val="FontStyle17"/>
        </w:rPr>
        <w:t>"</w:t>
      </w:r>
      <w:r>
        <w:rPr>
          <w:rStyle w:val="FontStyle17"/>
        </w:rPr>
        <w:t xml:space="preserve"> Dz. U. z 1999r. Nr30, poz. 297,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24"/>
        <w:jc w:val="both"/>
        <w:rPr>
          <w:rStyle w:val="FontStyle17"/>
        </w:rPr>
      </w:pPr>
      <w:r>
        <w:rPr>
          <w:rStyle w:val="FontStyle17"/>
        </w:rPr>
        <w:t>Instrukcja techniczna K-1 System Informacji  o  Terenie- Podstawowa Mapa Kraju- wyd. w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1995r.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24"/>
        <w:jc w:val="both"/>
        <w:rPr>
          <w:rStyle w:val="FontStyle17"/>
        </w:rPr>
      </w:pPr>
      <w:r>
        <w:rPr>
          <w:rStyle w:val="FontStyle17"/>
        </w:rPr>
        <w:t xml:space="preserve">Instrukcja techniczna </w:t>
      </w:r>
      <w:r w:rsidR="005838A8">
        <w:rPr>
          <w:rStyle w:val="FontStyle17"/>
        </w:rPr>
        <w:t>"</w:t>
      </w:r>
      <w:r>
        <w:rPr>
          <w:rStyle w:val="FontStyle17"/>
        </w:rPr>
        <w:t>K-1 Mapa zasadnicza", wydana w 1998 r. przez Głównego Geodetę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Kraju,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14"/>
        <w:jc w:val="both"/>
        <w:rPr>
          <w:rStyle w:val="FontStyle17"/>
        </w:rPr>
      </w:pPr>
      <w:r>
        <w:rPr>
          <w:rStyle w:val="FontStyle17"/>
        </w:rPr>
        <w:t xml:space="preserve">Instrukcja techniczna O-1 </w:t>
      </w:r>
      <w:r w:rsidR="005838A8">
        <w:rPr>
          <w:rStyle w:val="FontStyle17"/>
        </w:rPr>
        <w:t>"</w:t>
      </w:r>
      <w:r>
        <w:rPr>
          <w:rStyle w:val="FontStyle17"/>
        </w:rPr>
        <w:t>ogólne zasady wykonywania prac geodezyjnych'' i O-2</w:t>
      </w:r>
      <w:r w:rsidR="003813C7">
        <w:rPr>
          <w:rStyle w:val="FontStyle17"/>
        </w:rPr>
        <w:t xml:space="preserve"> </w:t>
      </w:r>
      <w:r w:rsidR="005838A8">
        <w:rPr>
          <w:rStyle w:val="FontStyle17"/>
        </w:rPr>
        <w:t>"</w:t>
      </w:r>
      <w:r>
        <w:rPr>
          <w:rStyle w:val="FontStyle17"/>
        </w:rPr>
        <w:t>ogólne zasady opracowania map dla celów gospodarczych'', wprowadzone do stosowania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zarządzeniem nr 1 Prezesa Głównego Urzędu Geodezji i Kartografii</w:t>
      </w:r>
      <w:r w:rsidR="003813C7">
        <w:rPr>
          <w:rStyle w:val="FontStyle17"/>
        </w:rPr>
        <w:t xml:space="preserve"> </w:t>
      </w:r>
      <w:r>
        <w:rPr>
          <w:rStyle w:val="FontStyle17"/>
        </w:rPr>
        <w:t xml:space="preserve">z dnia 9 lutego 1979r., zmienione zarządzaniem nr 4 Prezesa </w:t>
      </w:r>
      <w:proofErr w:type="spellStart"/>
      <w:r>
        <w:rPr>
          <w:rStyle w:val="FontStyle17"/>
        </w:rPr>
        <w:t>GUGiK</w:t>
      </w:r>
      <w:proofErr w:type="spellEnd"/>
      <w:r>
        <w:rPr>
          <w:rStyle w:val="FontStyle17"/>
        </w:rPr>
        <w:t xml:space="preserve"> z dnia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</w:t>
      </w:r>
      <w:r>
        <w:rPr>
          <w:rStyle w:val="FontStyle17"/>
        </w:rPr>
        <w:t xml:space="preserve">23 lipca 1983r. </w:t>
      </w:r>
      <w:proofErr w:type="spellStart"/>
      <w:r>
        <w:rPr>
          <w:rStyle w:val="FontStyle17"/>
        </w:rPr>
        <w:t>Dz.Urz</w:t>
      </w:r>
      <w:proofErr w:type="spellEnd"/>
      <w:r>
        <w:rPr>
          <w:rStyle w:val="FontStyle17"/>
        </w:rPr>
        <w:t xml:space="preserve">. </w:t>
      </w:r>
      <w:proofErr w:type="spellStart"/>
      <w:r>
        <w:rPr>
          <w:rStyle w:val="FontStyle17"/>
        </w:rPr>
        <w:t>GUGiK</w:t>
      </w:r>
      <w:proofErr w:type="spellEnd"/>
      <w:r>
        <w:rPr>
          <w:rStyle w:val="FontStyle17"/>
        </w:rPr>
        <w:t xml:space="preserve"> Nr 2, poz. 5,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19"/>
        <w:jc w:val="both"/>
        <w:rPr>
          <w:rStyle w:val="FontStyle17"/>
        </w:rPr>
      </w:pPr>
      <w:r>
        <w:rPr>
          <w:rStyle w:val="FontStyle17"/>
        </w:rPr>
        <w:t>Instrukcja techniczna</w:t>
      </w:r>
      <w:r w:rsidR="00812558">
        <w:rPr>
          <w:rStyle w:val="FontStyle17"/>
        </w:rPr>
        <w:t xml:space="preserve"> </w:t>
      </w:r>
      <w:r>
        <w:rPr>
          <w:rStyle w:val="FontStyle17"/>
        </w:rPr>
        <w:t>O-3</w:t>
      </w:r>
      <w:r w:rsidR="005838A8">
        <w:rPr>
          <w:rStyle w:val="FontStyle17"/>
        </w:rPr>
        <w:t xml:space="preserve"> "</w:t>
      </w:r>
      <w:r>
        <w:rPr>
          <w:rStyle w:val="FontStyle17"/>
        </w:rPr>
        <w:t>Zasad</w:t>
      </w:r>
      <w:r w:rsidR="00812558">
        <w:rPr>
          <w:rStyle w:val="FontStyle17"/>
        </w:rPr>
        <w:t xml:space="preserve">y </w:t>
      </w:r>
      <w:r>
        <w:rPr>
          <w:rStyle w:val="FontStyle17"/>
        </w:rPr>
        <w:t>kompletowania dokumentacji</w:t>
      </w:r>
      <w:r w:rsidR="00812558">
        <w:rPr>
          <w:rStyle w:val="FontStyle17"/>
        </w:rPr>
        <w:t xml:space="preserve"> </w:t>
      </w:r>
      <w:r>
        <w:rPr>
          <w:rStyle w:val="FontStyle17"/>
        </w:rPr>
        <w:t>geodezyjnej</w:t>
      </w:r>
      <w:r w:rsidR="00812558">
        <w:rPr>
          <w:rStyle w:val="FontStyle17"/>
        </w:rPr>
        <w:t xml:space="preserve"> </w:t>
      </w:r>
      <w:r>
        <w:rPr>
          <w:rStyle w:val="FontStyle17"/>
        </w:rPr>
        <w:t>i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kartograficznej", wprowadzona do stosowania zarządzaniem  nr  1 Ministra  Gospodarki</w:t>
      </w:r>
      <w:r w:rsidR="003813C7">
        <w:rPr>
          <w:rStyle w:val="FontStyle17"/>
        </w:rPr>
        <w:t xml:space="preserve"> </w:t>
      </w:r>
      <w:r w:rsidRPr="003813C7">
        <w:rPr>
          <w:sz w:val="20"/>
          <w:szCs w:val="20"/>
        </w:rPr>
        <w:t xml:space="preserve">   </w:t>
      </w:r>
      <w:r>
        <w:rPr>
          <w:rStyle w:val="FontStyle17"/>
        </w:rPr>
        <w:t>Przestrzennej i Budownictwa z dnia 4 lutego 1992r.,</w:t>
      </w:r>
    </w:p>
    <w:p w:rsidR="00382CD4" w:rsidRDefault="00382CD4" w:rsidP="0097023E">
      <w:pPr>
        <w:pStyle w:val="Style4"/>
        <w:widowControl/>
        <w:numPr>
          <w:ilvl w:val="0"/>
          <w:numId w:val="2"/>
        </w:numPr>
        <w:spacing w:before="24"/>
        <w:jc w:val="both"/>
        <w:rPr>
          <w:rStyle w:val="FontStyle17"/>
        </w:rPr>
      </w:pPr>
      <w:r>
        <w:rPr>
          <w:rStyle w:val="FontStyle17"/>
        </w:rPr>
        <w:t>Instrukcja techniczna G-4 - Pomiary sytuacyjno-wysokościowe,</w:t>
      </w:r>
    </w:p>
    <w:p w:rsidR="0029247A" w:rsidRDefault="0029247A" w:rsidP="0097023E">
      <w:pPr>
        <w:pStyle w:val="Style4"/>
        <w:widowControl/>
        <w:numPr>
          <w:ilvl w:val="0"/>
          <w:numId w:val="2"/>
        </w:numPr>
        <w:spacing w:before="24"/>
        <w:jc w:val="both"/>
        <w:rPr>
          <w:rStyle w:val="FontStyle17"/>
        </w:rPr>
      </w:pPr>
      <w:r>
        <w:rPr>
          <w:rStyle w:val="FontStyle17"/>
        </w:rPr>
        <w:t>Wytyczne techniczne  K1.1- system informacji o  terenie - podział treści podstawowej mapy       kraju - 1996r.,</w:t>
      </w:r>
    </w:p>
    <w:p w:rsidR="0029247A" w:rsidRDefault="0029247A" w:rsidP="0097023E">
      <w:pPr>
        <w:pStyle w:val="Style4"/>
        <w:widowControl/>
        <w:numPr>
          <w:ilvl w:val="0"/>
          <w:numId w:val="2"/>
        </w:numPr>
        <w:spacing w:before="24"/>
        <w:jc w:val="both"/>
        <w:rPr>
          <w:rStyle w:val="FontStyle17"/>
        </w:rPr>
      </w:pPr>
      <w:r>
        <w:rPr>
          <w:rStyle w:val="FontStyle17"/>
        </w:rPr>
        <w:t>Rozporządzenie RM z 08.08.2000r. w sprawie państwowego systemu</w:t>
      </w:r>
      <w:r w:rsidR="005838A8">
        <w:rPr>
          <w:rStyle w:val="FontStyle17"/>
        </w:rPr>
        <w:t xml:space="preserve"> </w:t>
      </w:r>
      <w:r>
        <w:rPr>
          <w:rStyle w:val="FontStyle17"/>
        </w:rPr>
        <w:t>odniesień przestrzennych Dz.</w:t>
      </w:r>
      <w:r w:rsidR="003739CB">
        <w:rPr>
          <w:rStyle w:val="FontStyle17"/>
        </w:rPr>
        <w:t xml:space="preserve"> </w:t>
      </w:r>
      <w:r>
        <w:rPr>
          <w:rStyle w:val="FontStyle17"/>
        </w:rPr>
        <w:t>U. z 2000r. Nr 70 poz. 821</w:t>
      </w:r>
      <w:r w:rsidR="00382CD4">
        <w:rPr>
          <w:rStyle w:val="FontStyle17"/>
        </w:rPr>
        <w:t xml:space="preserve"> </w:t>
      </w:r>
    </w:p>
    <w:p w:rsidR="0029247A" w:rsidRDefault="00382CD4" w:rsidP="0097023E">
      <w:pPr>
        <w:pStyle w:val="Style4"/>
        <w:widowControl/>
        <w:numPr>
          <w:ilvl w:val="0"/>
          <w:numId w:val="2"/>
        </w:numPr>
        <w:spacing w:before="24"/>
        <w:jc w:val="both"/>
        <w:rPr>
          <w:rStyle w:val="FontStyle17"/>
        </w:rPr>
      </w:pPr>
      <w:r>
        <w:rPr>
          <w:rStyle w:val="FontStyle17"/>
        </w:rPr>
        <w:t xml:space="preserve">Dokumentacja systemu EWMAPA v. </w:t>
      </w:r>
      <w:r w:rsidR="00812558">
        <w:rPr>
          <w:rStyle w:val="FontStyle17"/>
        </w:rPr>
        <w:t>10</w:t>
      </w:r>
      <w:r>
        <w:rPr>
          <w:rStyle w:val="FontStyle17"/>
        </w:rPr>
        <w:t>.0</w:t>
      </w:r>
    </w:p>
    <w:p w:rsidR="005021EE" w:rsidRDefault="00382CD4" w:rsidP="0097023E">
      <w:pPr>
        <w:pStyle w:val="Style4"/>
        <w:widowControl/>
        <w:numPr>
          <w:ilvl w:val="0"/>
          <w:numId w:val="2"/>
        </w:numPr>
        <w:spacing w:before="24"/>
        <w:jc w:val="both"/>
        <w:rPr>
          <w:rStyle w:val="FontStyle17"/>
        </w:rPr>
      </w:pPr>
      <w:r>
        <w:rPr>
          <w:rStyle w:val="FontStyle17"/>
        </w:rPr>
        <w:t>Warunki techniczne do wykonania zadania przedstawione przez wykonawcę.</w:t>
      </w:r>
    </w:p>
    <w:p w:rsidR="00382CD4" w:rsidRDefault="00382CD4" w:rsidP="0097023E">
      <w:pPr>
        <w:jc w:val="both"/>
      </w:pPr>
    </w:p>
    <w:p w:rsidR="00382CD4" w:rsidRDefault="00382CD4" w:rsidP="0097023E">
      <w:pPr>
        <w:pStyle w:val="Style3"/>
        <w:widowControl/>
        <w:jc w:val="both"/>
        <w:rPr>
          <w:rStyle w:val="FontStyle13"/>
          <w:u w:val="single"/>
        </w:rPr>
      </w:pPr>
      <w:r>
        <w:rPr>
          <w:rStyle w:val="FontStyle13"/>
          <w:u w:val="single"/>
        </w:rPr>
        <w:t>II. Zało</w:t>
      </w:r>
      <w:r>
        <w:rPr>
          <w:rStyle w:val="FontStyle12"/>
          <w:u w:val="single"/>
        </w:rPr>
        <w:t>ż</w:t>
      </w:r>
      <w:r>
        <w:rPr>
          <w:rStyle w:val="FontStyle13"/>
          <w:u w:val="single"/>
        </w:rPr>
        <w:t>enia ogólne</w:t>
      </w:r>
    </w:p>
    <w:p w:rsidR="00382CD4" w:rsidRDefault="00382CD4" w:rsidP="0097023E">
      <w:pPr>
        <w:jc w:val="both"/>
      </w:pP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24"/>
        <w:jc w:val="both"/>
        <w:rPr>
          <w:rStyle w:val="FontStyle17"/>
        </w:rPr>
      </w:pPr>
      <w:r>
        <w:rPr>
          <w:rStyle w:val="FontStyle17"/>
        </w:rPr>
        <w:t xml:space="preserve">Przedmiotem opracowania jest przekształcenie  analogowej  mapy </w:t>
      </w:r>
      <w:r w:rsidR="0097023E">
        <w:rPr>
          <w:rStyle w:val="FontStyle17"/>
        </w:rPr>
        <w:t xml:space="preserve">sytuacyjno – wysokościowej </w:t>
      </w:r>
      <w:r>
        <w:rPr>
          <w:rStyle w:val="FontStyle17"/>
        </w:rPr>
        <w:t>teren</w:t>
      </w:r>
      <w:r w:rsidR="0097023E">
        <w:rPr>
          <w:rStyle w:val="FontStyle17"/>
        </w:rPr>
        <w:t xml:space="preserve">u  obrębu Strzegowo Osada gm. Strzegowo </w:t>
      </w:r>
      <w:r>
        <w:rPr>
          <w:rStyle w:val="FontStyle17"/>
        </w:rPr>
        <w:t xml:space="preserve">powiat </w:t>
      </w:r>
      <w:r w:rsidR="0097023E">
        <w:rPr>
          <w:rStyle w:val="FontStyle17"/>
        </w:rPr>
        <w:t xml:space="preserve">mławski </w:t>
      </w:r>
      <w:r>
        <w:rPr>
          <w:rStyle w:val="FontStyle17"/>
        </w:rPr>
        <w:t>do postaci cyfrowej.</w:t>
      </w: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24"/>
        <w:jc w:val="both"/>
        <w:rPr>
          <w:rStyle w:val="FontStyle17"/>
        </w:rPr>
      </w:pPr>
      <w:r>
        <w:rPr>
          <w:rStyle w:val="FontStyle17"/>
        </w:rPr>
        <w:t>Mapa będzie miała charakter numerycznej, rozwarstwionej, wektorowej mapy zasadniczej</w:t>
      </w:r>
      <w:r w:rsidRPr="0029247A">
        <w:rPr>
          <w:sz w:val="20"/>
          <w:szCs w:val="20"/>
        </w:rPr>
        <w:t xml:space="preserve">   </w:t>
      </w:r>
      <w:r>
        <w:rPr>
          <w:rStyle w:val="FontStyle17"/>
        </w:rPr>
        <w:t>obejmującej treści obligatoryjne:</w:t>
      </w:r>
    </w:p>
    <w:p w:rsidR="0029247A" w:rsidRDefault="00382CD4" w:rsidP="0097023E">
      <w:pPr>
        <w:pStyle w:val="Style4"/>
        <w:widowControl/>
        <w:spacing w:before="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29247A">
        <w:rPr>
          <w:sz w:val="20"/>
          <w:szCs w:val="20"/>
        </w:rPr>
        <w:tab/>
      </w:r>
      <w:r w:rsidR="0029247A">
        <w:rPr>
          <w:sz w:val="20"/>
          <w:szCs w:val="20"/>
        </w:rPr>
        <w:tab/>
      </w:r>
    </w:p>
    <w:p w:rsidR="00382CD4" w:rsidRDefault="00382CD4" w:rsidP="0097023E">
      <w:pPr>
        <w:pStyle w:val="Style4"/>
        <w:widowControl/>
        <w:spacing w:before="5"/>
        <w:ind w:left="708"/>
        <w:jc w:val="both"/>
        <w:rPr>
          <w:rStyle w:val="FontStyle17"/>
        </w:rPr>
      </w:pPr>
      <w:r>
        <w:rPr>
          <w:rStyle w:val="FontStyle17"/>
        </w:rPr>
        <w:t>a)  osnowy geodezyjne,</w:t>
      </w:r>
    </w:p>
    <w:p w:rsidR="00382CD4" w:rsidRDefault="00382CD4" w:rsidP="0097023E">
      <w:pPr>
        <w:pStyle w:val="Style4"/>
        <w:widowControl/>
        <w:spacing w:before="10"/>
        <w:ind w:left="708"/>
        <w:jc w:val="both"/>
        <w:rPr>
          <w:rStyle w:val="FontStyle17"/>
        </w:rPr>
      </w:pPr>
      <w:r>
        <w:rPr>
          <w:rStyle w:val="FontStyle17"/>
        </w:rPr>
        <w:lastRenderedPageBreak/>
        <w:t>b)  ewidencja gruntów i budynków,</w:t>
      </w:r>
    </w:p>
    <w:p w:rsidR="00382CD4" w:rsidRPr="0029247A" w:rsidRDefault="00382CD4" w:rsidP="0097023E">
      <w:pPr>
        <w:pStyle w:val="Style4"/>
        <w:widowControl/>
        <w:spacing w:before="5"/>
        <w:ind w:left="708"/>
        <w:jc w:val="both"/>
        <w:rPr>
          <w:sz w:val="22"/>
          <w:szCs w:val="22"/>
        </w:rPr>
      </w:pPr>
      <w:r>
        <w:rPr>
          <w:rStyle w:val="FontStyle17"/>
        </w:rPr>
        <w:t>c)  elementy uzbrojenia terenu nadziemnego, naziemnego i podziemnego,</w:t>
      </w:r>
    </w:p>
    <w:p w:rsidR="0097023E" w:rsidRDefault="0097023E" w:rsidP="0097023E">
      <w:pPr>
        <w:pStyle w:val="Style4"/>
        <w:widowControl/>
        <w:ind w:left="708"/>
        <w:jc w:val="both"/>
        <w:rPr>
          <w:sz w:val="20"/>
          <w:szCs w:val="20"/>
        </w:rPr>
      </w:pPr>
    </w:p>
    <w:p w:rsidR="00382CD4" w:rsidRDefault="00382CD4" w:rsidP="0097023E">
      <w:pPr>
        <w:pStyle w:val="Style4"/>
        <w:widowControl/>
        <w:ind w:left="708"/>
        <w:jc w:val="both"/>
        <w:rPr>
          <w:rStyle w:val="FontStyle17"/>
        </w:rPr>
      </w:pPr>
      <w:r>
        <w:rPr>
          <w:sz w:val="20"/>
          <w:szCs w:val="20"/>
        </w:rPr>
        <w:t xml:space="preserve">     </w:t>
      </w:r>
      <w:r>
        <w:rPr>
          <w:rStyle w:val="FontStyle17"/>
        </w:rPr>
        <w:t>fakultatywne:</w:t>
      </w:r>
    </w:p>
    <w:p w:rsidR="0097023E" w:rsidRDefault="0097023E" w:rsidP="0097023E">
      <w:pPr>
        <w:pStyle w:val="Style4"/>
        <w:widowControl/>
        <w:ind w:left="70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spacing w:before="24"/>
        <w:ind w:left="708"/>
        <w:jc w:val="both"/>
        <w:rPr>
          <w:rStyle w:val="FontStyle17"/>
        </w:rPr>
      </w:pPr>
      <w:r>
        <w:rPr>
          <w:rStyle w:val="FontStyle17"/>
        </w:rPr>
        <w:t>a)  inne niż obligatoryjne elementy ogólno geograficzne,</w:t>
      </w:r>
    </w:p>
    <w:p w:rsidR="00382CD4" w:rsidRDefault="00382CD4" w:rsidP="0097023E">
      <w:pPr>
        <w:pStyle w:val="Style4"/>
        <w:widowControl/>
        <w:spacing w:before="19"/>
        <w:ind w:left="708"/>
        <w:jc w:val="both"/>
        <w:rPr>
          <w:rStyle w:val="FontStyle17"/>
        </w:rPr>
      </w:pPr>
      <w:r>
        <w:rPr>
          <w:rStyle w:val="FontStyle17"/>
        </w:rPr>
        <w:t>b)  elementy zagospodarowania terenu,</w:t>
      </w:r>
    </w:p>
    <w:p w:rsidR="00382CD4" w:rsidRDefault="00382CD4" w:rsidP="0097023E">
      <w:pPr>
        <w:pStyle w:val="Style4"/>
        <w:widowControl/>
        <w:spacing w:before="24"/>
        <w:ind w:left="708"/>
        <w:jc w:val="both"/>
        <w:rPr>
          <w:rStyle w:val="FontStyle17"/>
        </w:rPr>
      </w:pPr>
      <w:r>
        <w:rPr>
          <w:rStyle w:val="FontStyle17"/>
        </w:rPr>
        <w:t>c)  rzeźba terenu,</w:t>
      </w:r>
    </w:p>
    <w:p w:rsidR="00382CD4" w:rsidRDefault="00382CD4" w:rsidP="0097023E">
      <w:pPr>
        <w:pStyle w:val="Style4"/>
        <w:widowControl/>
        <w:spacing w:before="24"/>
        <w:ind w:left="708"/>
        <w:jc w:val="both"/>
        <w:rPr>
          <w:rStyle w:val="FontStyle17"/>
        </w:rPr>
      </w:pPr>
      <w:r>
        <w:rPr>
          <w:rStyle w:val="FontStyle17"/>
        </w:rPr>
        <w:t>d)  inne.</w:t>
      </w:r>
    </w:p>
    <w:p w:rsidR="0029247A" w:rsidRDefault="0029247A" w:rsidP="0097023E">
      <w:pPr>
        <w:pStyle w:val="Style4"/>
        <w:widowControl/>
        <w:spacing w:before="24"/>
        <w:ind w:left="70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24"/>
        <w:jc w:val="both"/>
        <w:rPr>
          <w:rStyle w:val="FontStyle17"/>
        </w:rPr>
      </w:pPr>
      <w:r>
        <w:rPr>
          <w:rStyle w:val="FontStyle17"/>
        </w:rPr>
        <w:t>Układ odniesienia po przekształceniu formy mapy - PUWG 2000</w:t>
      </w: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19"/>
        <w:jc w:val="both"/>
        <w:rPr>
          <w:rStyle w:val="FontStyle17"/>
        </w:rPr>
      </w:pPr>
      <w:r>
        <w:rPr>
          <w:rStyle w:val="FontStyle17"/>
        </w:rPr>
        <w:t>Skala referencyjna mapy zasadniczej po przekształceniu 1:1000 umożliwiająca</w:t>
      </w:r>
      <w:r w:rsidR="0029247A">
        <w:rPr>
          <w:rStyle w:val="FontStyle17"/>
        </w:rPr>
        <w:t xml:space="preserve"> </w:t>
      </w:r>
      <w:r>
        <w:rPr>
          <w:rStyle w:val="FontStyle17"/>
        </w:rPr>
        <w:t xml:space="preserve">konwersję treści mapy o jedną skalę w dół </w:t>
      </w:r>
      <w:proofErr w:type="spellStart"/>
      <w:r>
        <w:rPr>
          <w:rStyle w:val="FontStyle17"/>
        </w:rPr>
        <w:t>tj</w:t>
      </w:r>
      <w:proofErr w:type="spellEnd"/>
      <w:r>
        <w:rPr>
          <w:rStyle w:val="FontStyle17"/>
        </w:rPr>
        <w:t xml:space="preserve"> do 1:500 i w górę do 1:2000</w:t>
      </w: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24"/>
        <w:jc w:val="both"/>
        <w:rPr>
          <w:rStyle w:val="FontStyle17"/>
        </w:rPr>
      </w:pPr>
      <w:r>
        <w:rPr>
          <w:rStyle w:val="FontStyle17"/>
        </w:rPr>
        <w:t>Mapa zasadnicza w najbliższym przewidywalnym okresie będzie prowadzona w systemie</w:t>
      </w:r>
      <w:r w:rsidR="0029247A">
        <w:rPr>
          <w:rStyle w:val="FontStyle17"/>
        </w:rPr>
        <w:t xml:space="preserve"> </w:t>
      </w:r>
      <w:r w:rsidRPr="008008F5">
        <w:rPr>
          <w:sz w:val="20"/>
          <w:szCs w:val="20"/>
        </w:rPr>
        <w:t xml:space="preserve">   </w:t>
      </w:r>
      <w:r>
        <w:rPr>
          <w:rStyle w:val="FontStyle17"/>
        </w:rPr>
        <w:t xml:space="preserve">EWMAPA </w:t>
      </w:r>
      <w:r w:rsidR="0029247A">
        <w:rPr>
          <w:rStyle w:val="FontStyle17"/>
        </w:rPr>
        <w:t>10</w:t>
      </w:r>
      <w:r>
        <w:rPr>
          <w:rStyle w:val="FontStyle17"/>
        </w:rPr>
        <w:t>.0 i dalsze oraz udostępniona w formie EWMAPY oraz SWDE, stąd zakłada</w:t>
      </w:r>
      <w:r w:rsidR="008008F5">
        <w:rPr>
          <w:rStyle w:val="FontStyle17"/>
        </w:rPr>
        <w:t xml:space="preserve"> </w:t>
      </w:r>
      <w:r w:rsidRPr="008008F5">
        <w:rPr>
          <w:sz w:val="20"/>
          <w:szCs w:val="20"/>
        </w:rPr>
        <w:t xml:space="preserve">   </w:t>
      </w:r>
      <w:r>
        <w:rPr>
          <w:rStyle w:val="FontStyle17"/>
        </w:rPr>
        <w:t>się przekształcenie mapy istniejącej w środowisku systemu EWMAPY.</w:t>
      </w: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19"/>
        <w:jc w:val="both"/>
        <w:rPr>
          <w:rStyle w:val="FontStyle17"/>
        </w:rPr>
      </w:pPr>
      <w:r>
        <w:rPr>
          <w:rStyle w:val="FontStyle17"/>
        </w:rPr>
        <w:t xml:space="preserve">Mapa zasadnicza </w:t>
      </w:r>
      <w:r w:rsidR="0097023E">
        <w:rPr>
          <w:rStyle w:val="FontStyle17"/>
        </w:rPr>
        <w:t xml:space="preserve">w/w obrębu </w:t>
      </w:r>
      <w:r>
        <w:rPr>
          <w:rStyle w:val="FontStyle17"/>
        </w:rPr>
        <w:t>będzie prowadzona w baz</w:t>
      </w:r>
      <w:r w:rsidR="0097023E">
        <w:rPr>
          <w:rStyle w:val="FontStyle17"/>
        </w:rPr>
        <w:t>ie</w:t>
      </w:r>
      <w:r w:rsidRPr="008008F5">
        <w:rPr>
          <w:sz w:val="20"/>
          <w:szCs w:val="20"/>
        </w:rPr>
        <w:t xml:space="preserve"> </w:t>
      </w:r>
      <w:r>
        <w:rPr>
          <w:rStyle w:val="FontStyle17"/>
        </w:rPr>
        <w:t>obejmując</w:t>
      </w:r>
      <w:r w:rsidR="0097023E">
        <w:rPr>
          <w:rStyle w:val="FontStyle17"/>
        </w:rPr>
        <w:t>ej</w:t>
      </w:r>
      <w:r>
        <w:rPr>
          <w:rStyle w:val="FontStyle17"/>
        </w:rPr>
        <w:t xml:space="preserve"> jednostk</w:t>
      </w:r>
      <w:r w:rsidR="0097023E">
        <w:rPr>
          <w:rStyle w:val="FontStyle17"/>
        </w:rPr>
        <w:t>ę</w:t>
      </w:r>
      <w:r>
        <w:rPr>
          <w:rStyle w:val="FontStyle17"/>
        </w:rPr>
        <w:t xml:space="preserve"> </w:t>
      </w:r>
      <w:r w:rsidR="0097023E">
        <w:rPr>
          <w:rStyle w:val="FontStyle17"/>
        </w:rPr>
        <w:t>ewidencyjną gmina Strzegowo</w:t>
      </w:r>
      <w:r>
        <w:rPr>
          <w:rStyle w:val="FontStyle17"/>
        </w:rPr>
        <w:t xml:space="preserve">. </w:t>
      </w: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19"/>
        <w:jc w:val="both"/>
        <w:rPr>
          <w:rStyle w:val="FontStyle17"/>
        </w:rPr>
      </w:pPr>
      <w:proofErr w:type="spellStart"/>
      <w:r>
        <w:rPr>
          <w:rStyle w:val="FontStyle17"/>
        </w:rPr>
        <w:t>Obiektowanie</w:t>
      </w:r>
      <w:proofErr w:type="spellEnd"/>
      <w:r>
        <w:rPr>
          <w:rStyle w:val="FontStyle17"/>
        </w:rPr>
        <w:t xml:space="preserve"> treści fakultatywnej przekształconej mapy tj. budynków nie stanowiących</w:t>
      </w:r>
      <w:r w:rsidR="008008F5">
        <w:rPr>
          <w:rStyle w:val="FontStyle17"/>
        </w:rPr>
        <w:t xml:space="preserve"> </w:t>
      </w:r>
      <w:r w:rsidRPr="008008F5">
        <w:rPr>
          <w:sz w:val="20"/>
          <w:szCs w:val="20"/>
        </w:rPr>
        <w:t xml:space="preserve">     </w:t>
      </w:r>
      <w:r>
        <w:rPr>
          <w:rStyle w:val="FontStyle17"/>
        </w:rPr>
        <w:t>przedmiotów ewidencyjnych, odcinków i elementów sieci,  budowli itp. ma być</w:t>
      </w:r>
      <w:r w:rsidR="008008F5">
        <w:rPr>
          <w:rStyle w:val="FontStyle17"/>
        </w:rPr>
        <w:t xml:space="preserve"> </w:t>
      </w:r>
      <w:r>
        <w:rPr>
          <w:rStyle w:val="FontStyle17"/>
        </w:rPr>
        <w:t xml:space="preserve">wykonane tak by mogło być wykorzystane bezpośrednio do przyszłej budowy </w:t>
      </w:r>
      <w:proofErr w:type="spellStart"/>
      <w:r>
        <w:rPr>
          <w:rStyle w:val="FontStyle17"/>
        </w:rPr>
        <w:t>GESUT-u</w:t>
      </w:r>
      <w:proofErr w:type="spellEnd"/>
      <w:r>
        <w:rPr>
          <w:rStyle w:val="FontStyle17"/>
        </w:rPr>
        <w:t>.</w:t>
      </w: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14"/>
        <w:jc w:val="both"/>
        <w:rPr>
          <w:rStyle w:val="FontStyle17"/>
        </w:rPr>
      </w:pPr>
      <w:r>
        <w:rPr>
          <w:rStyle w:val="FontStyle17"/>
        </w:rPr>
        <w:t>Mapa zasadnicza zostanie przekształcona z zastosowaniem instrukcji K-1 wydanej  przez</w:t>
      </w:r>
      <w:r w:rsidR="008008F5">
        <w:rPr>
          <w:rStyle w:val="FontStyle17"/>
        </w:rPr>
        <w:t xml:space="preserve"> </w:t>
      </w:r>
      <w:r w:rsidRPr="008008F5">
        <w:rPr>
          <w:sz w:val="20"/>
          <w:szCs w:val="20"/>
        </w:rPr>
        <w:t xml:space="preserve">   </w:t>
      </w:r>
      <w:r>
        <w:rPr>
          <w:rStyle w:val="FontStyle17"/>
        </w:rPr>
        <w:t>GGK w 1998 r.</w:t>
      </w: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24"/>
        <w:jc w:val="both"/>
        <w:rPr>
          <w:rStyle w:val="FontStyle17"/>
        </w:rPr>
      </w:pPr>
      <w:r>
        <w:rPr>
          <w:rStyle w:val="FontStyle17"/>
        </w:rPr>
        <w:t>Rozwarstwienie treści mapy numerycznej zostanie przyjęte na podstawie „Wytycznych</w:t>
      </w:r>
      <w:r w:rsidR="008008F5">
        <w:rPr>
          <w:rStyle w:val="FontStyle17"/>
        </w:rPr>
        <w:t xml:space="preserve"> </w:t>
      </w:r>
      <w:r w:rsidRPr="008008F5">
        <w:rPr>
          <w:sz w:val="20"/>
          <w:szCs w:val="20"/>
        </w:rPr>
        <w:t xml:space="preserve">   </w:t>
      </w:r>
      <w:r>
        <w:rPr>
          <w:rStyle w:val="FontStyle17"/>
        </w:rPr>
        <w:t xml:space="preserve">Technicznych K-1.10 </w:t>
      </w:r>
      <w:r w:rsidR="0097023E">
        <w:rPr>
          <w:rStyle w:val="FontStyle17"/>
        </w:rPr>
        <w:t>–</w:t>
      </w:r>
      <w:r>
        <w:rPr>
          <w:rStyle w:val="FontStyle17"/>
        </w:rPr>
        <w:t xml:space="preserve"> </w:t>
      </w:r>
      <w:r w:rsidR="0097023E">
        <w:rPr>
          <w:rStyle w:val="FontStyle17"/>
        </w:rPr>
        <w:t>”</w:t>
      </w:r>
      <w:r>
        <w:rPr>
          <w:rStyle w:val="FontStyle17"/>
        </w:rPr>
        <w:t>Podział</w:t>
      </w:r>
      <w:r w:rsidR="0097023E">
        <w:rPr>
          <w:rStyle w:val="FontStyle17"/>
        </w:rPr>
        <w:t xml:space="preserve"> treści podstawowej mapy kraju"</w:t>
      </w:r>
      <w:r>
        <w:rPr>
          <w:rStyle w:val="FontStyle17"/>
        </w:rPr>
        <w:t>. Lista warstw mapy</w:t>
      </w:r>
      <w:r w:rsidR="008008F5">
        <w:rPr>
          <w:rStyle w:val="FontStyle17"/>
        </w:rPr>
        <w:t xml:space="preserve"> </w:t>
      </w:r>
      <w:r w:rsidRPr="008008F5">
        <w:rPr>
          <w:sz w:val="20"/>
          <w:szCs w:val="20"/>
        </w:rPr>
        <w:t xml:space="preserve">   </w:t>
      </w:r>
      <w:r>
        <w:rPr>
          <w:rStyle w:val="FontStyle17"/>
        </w:rPr>
        <w:t xml:space="preserve">numerycznej przyjętej dla opracowania </w:t>
      </w:r>
      <w:r w:rsidR="0097023E">
        <w:rPr>
          <w:rStyle w:val="FontStyle17"/>
        </w:rPr>
        <w:t xml:space="preserve">– wg </w:t>
      </w:r>
      <w:r>
        <w:rPr>
          <w:rStyle w:val="FontStyle17"/>
        </w:rPr>
        <w:t>modelu przyjętego dla miast</w:t>
      </w:r>
      <w:r w:rsidR="0097023E">
        <w:rPr>
          <w:rStyle w:val="FontStyle17"/>
        </w:rPr>
        <w:t>a Mława</w:t>
      </w:r>
      <w:r>
        <w:rPr>
          <w:rStyle w:val="FontStyle17"/>
        </w:rPr>
        <w:t xml:space="preserve"> powiatu </w:t>
      </w:r>
      <w:r w:rsidR="0097023E">
        <w:rPr>
          <w:rStyle w:val="FontStyle17"/>
        </w:rPr>
        <w:t>mławskiego</w:t>
      </w:r>
      <w:r>
        <w:rPr>
          <w:rStyle w:val="FontStyle17"/>
        </w:rPr>
        <w:t>.</w:t>
      </w:r>
    </w:p>
    <w:p w:rsidR="00382CD4" w:rsidRDefault="00382CD4" w:rsidP="0097023E">
      <w:pPr>
        <w:pStyle w:val="Style4"/>
        <w:widowControl/>
        <w:numPr>
          <w:ilvl w:val="0"/>
          <w:numId w:val="4"/>
        </w:numPr>
        <w:spacing w:before="19"/>
        <w:jc w:val="both"/>
        <w:rPr>
          <w:rStyle w:val="FontStyle17"/>
        </w:rPr>
      </w:pPr>
      <w:r>
        <w:rPr>
          <w:rStyle w:val="FontStyle17"/>
        </w:rPr>
        <w:t>Materiałami  bazowymi do tworzenia przekształconej mapy zasadniczej będą:</w:t>
      </w:r>
    </w:p>
    <w:p w:rsidR="008008F5" w:rsidRDefault="0097023E" w:rsidP="0097023E">
      <w:pPr>
        <w:pStyle w:val="Style4"/>
        <w:widowControl/>
        <w:spacing w:before="24"/>
        <w:ind w:left="1416"/>
        <w:jc w:val="both"/>
        <w:rPr>
          <w:rStyle w:val="FontStyle17"/>
        </w:rPr>
      </w:pPr>
      <w:r>
        <w:rPr>
          <w:rStyle w:val="FontStyle17"/>
        </w:rPr>
        <w:t>a</w:t>
      </w:r>
      <w:r w:rsidR="00382CD4">
        <w:rPr>
          <w:rStyle w:val="FontStyle17"/>
        </w:rPr>
        <w:t>)  Arkusze  mapy sytuacyjno- wysokościowej</w:t>
      </w:r>
      <w:r w:rsidR="008008F5">
        <w:rPr>
          <w:rStyle w:val="FontStyle17"/>
        </w:rPr>
        <w:t xml:space="preserve"> </w:t>
      </w:r>
    </w:p>
    <w:p w:rsidR="00382CD4" w:rsidRDefault="00382CD4" w:rsidP="0097023E">
      <w:pPr>
        <w:pStyle w:val="Style4"/>
        <w:widowControl/>
        <w:spacing w:before="24"/>
        <w:ind w:left="1416" w:firstLine="708"/>
        <w:jc w:val="both"/>
        <w:rPr>
          <w:rStyle w:val="FontStyle17"/>
        </w:rPr>
      </w:pPr>
      <w:r>
        <w:rPr>
          <w:rStyle w:val="FontStyle17"/>
        </w:rPr>
        <w:t xml:space="preserve">1: 500 -  </w:t>
      </w:r>
      <w:r w:rsidR="008F3A77">
        <w:rPr>
          <w:rStyle w:val="FontStyle17"/>
        </w:rPr>
        <w:t>36</w:t>
      </w:r>
      <w:r>
        <w:rPr>
          <w:rStyle w:val="FontStyle17"/>
        </w:rPr>
        <w:t xml:space="preserve"> ark. w </w:t>
      </w:r>
      <w:proofErr w:type="spellStart"/>
      <w:r>
        <w:rPr>
          <w:rStyle w:val="FontStyle17"/>
        </w:rPr>
        <w:t>ukł</w:t>
      </w:r>
      <w:proofErr w:type="spellEnd"/>
      <w:r>
        <w:rPr>
          <w:rStyle w:val="FontStyle17"/>
        </w:rPr>
        <w:t>. 65</w:t>
      </w:r>
    </w:p>
    <w:p w:rsidR="008008F5" w:rsidRDefault="008008F5" w:rsidP="0097023E">
      <w:pPr>
        <w:pStyle w:val="Style4"/>
        <w:widowControl/>
        <w:spacing w:before="24"/>
        <w:ind w:left="708" w:firstLine="708"/>
        <w:jc w:val="both"/>
        <w:rPr>
          <w:rStyle w:val="FontStyle17"/>
        </w:rPr>
      </w:pPr>
      <w:r>
        <w:rPr>
          <w:rStyle w:val="FontStyle17"/>
        </w:rPr>
        <w:t xml:space="preserve">             </w:t>
      </w:r>
      <w:r w:rsidR="00382CD4">
        <w:rPr>
          <w:rStyle w:val="FontStyle17"/>
        </w:rPr>
        <w:t xml:space="preserve">1: 1000 - </w:t>
      </w:r>
      <w:r w:rsidR="008F3A77">
        <w:rPr>
          <w:rStyle w:val="FontStyle17"/>
        </w:rPr>
        <w:t>11</w:t>
      </w:r>
      <w:r w:rsidR="00382CD4">
        <w:rPr>
          <w:rStyle w:val="FontStyle17"/>
        </w:rPr>
        <w:t xml:space="preserve"> ark. w </w:t>
      </w:r>
      <w:proofErr w:type="spellStart"/>
      <w:r w:rsidR="00382CD4">
        <w:rPr>
          <w:rStyle w:val="FontStyle17"/>
        </w:rPr>
        <w:t>ukł</w:t>
      </w:r>
      <w:proofErr w:type="spellEnd"/>
      <w:r w:rsidR="00382CD4">
        <w:rPr>
          <w:rStyle w:val="FontStyle17"/>
        </w:rPr>
        <w:t>. 65</w:t>
      </w:r>
    </w:p>
    <w:p w:rsidR="008008F5" w:rsidRDefault="006111E3" w:rsidP="0097023E">
      <w:pPr>
        <w:pStyle w:val="Style4"/>
        <w:widowControl/>
        <w:spacing w:before="24"/>
        <w:ind w:left="1416"/>
        <w:jc w:val="both"/>
        <w:rPr>
          <w:rStyle w:val="FontStyle17"/>
        </w:rPr>
      </w:pPr>
      <w:r>
        <w:rPr>
          <w:rStyle w:val="FontStyle17"/>
        </w:rPr>
        <w:t>b</w:t>
      </w:r>
      <w:r w:rsidR="00382CD4">
        <w:rPr>
          <w:rStyle w:val="FontStyle17"/>
        </w:rPr>
        <w:t xml:space="preserve">)  </w:t>
      </w:r>
      <w:r w:rsidR="002A017F">
        <w:rPr>
          <w:rStyle w:val="FontStyle17"/>
        </w:rPr>
        <w:t>ok. 900</w:t>
      </w:r>
      <w:r w:rsidR="00382CD4">
        <w:rPr>
          <w:rStyle w:val="FontStyle17"/>
        </w:rPr>
        <w:t xml:space="preserve">  szkiców polowych z wykazami współrzędnych </w:t>
      </w:r>
      <w:proofErr w:type="spellStart"/>
      <w:r w:rsidR="00382CD4">
        <w:rPr>
          <w:rStyle w:val="FontStyle17"/>
        </w:rPr>
        <w:t>pkt</w:t>
      </w:r>
      <w:proofErr w:type="spellEnd"/>
      <w:r w:rsidR="00382CD4">
        <w:rPr>
          <w:rStyle w:val="FontStyle17"/>
        </w:rPr>
        <w:t xml:space="preserve"> obiektów</w:t>
      </w:r>
      <w:r w:rsidR="008008F5">
        <w:rPr>
          <w:rStyle w:val="FontStyle17"/>
        </w:rPr>
        <w:t xml:space="preserve">  </w:t>
      </w:r>
    </w:p>
    <w:p w:rsidR="006111E3" w:rsidRDefault="008008F5" w:rsidP="0097023E">
      <w:pPr>
        <w:pStyle w:val="Style4"/>
        <w:widowControl/>
        <w:spacing w:before="24"/>
        <w:ind w:left="1416"/>
        <w:jc w:val="both"/>
        <w:rPr>
          <w:rStyle w:val="FontStyle17"/>
        </w:rPr>
      </w:pPr>
      <w:r>
        <w:rPr>
          <w:rStyle w:val="FontStyle17"/>
        </w:rPr>
        <w:t xml:space="preserve">     p</w:t>
      </w:r>
      <w:r w:rsidR="00382CD4">
        <w:rPr>
          <w:rStyle w:val="FontStyle17"/>
        </w:rPr>
        <w:t>rzestrzennych,</w:t>
      </w:r>
      <w:r>
        <w:rPr>
          <w:rStyle w:val="FontStyle17"/>
        </w:rPr>
        <w:t xml:space="preserve"> </w:t>
      </w:r>
      <w:r w:rsidR="00382CD4">
        <w:rPr>
          <w:rStyle w:val="FontStyle17"/>
        </w:rPr>
        <w:t xml:space="preserve">linii i </w:t>
      </w:r>
      <w:proofErr w:type="spellStart"/>
      <w:r w:rsidR="00382CD4">
        <w:rPr>
          <w:rStyle w:val="FontStyle17"/>
        </w:rPr>
        <w:t>pktów</w:t>
      </w:r>
      <w:proofErr w:type="spellEnd"/>
      <w:r w:rsidR="00382CD4">
        <w:rPr>
          <w:rStyle w:val="FontStyle17"/>
        </w:rPr>
        <w:t>, kompletowanych do arkuszy mapy zasadniczej</w:t>
      </w:r>
      <w:r w:rsidR="006111E3">
        <w:rPr>
          <w:rStyle w:val="FontStyle17"/>
        </w:rPr>
        <w:t xml:space="preserve"> w </w:t>
      </w:r>
    </w:p>
    <w:p w:rsidR="00382CD4" w:rsidRDefault="006111E3" w:rsidP="0097023E">
      <w:pPr>
        <w:pStyle w:val="Style4"/>
        <w:widowControl/>
        <w:spacing w:before="24"/>
        <w:ind w:left="1416"/>
        <w:jc w:val="both"/>
        <w:rPr>
          <w:rStyle w:val="FontStyle17"/>
        </w:rPr>
      </w:pPr>
      <w:r>
        <w:rPr>
          <w:rStyle w:val="FontStyle17"/>
        </w:rPr>
        <w:t xml:space="preserve">     skali 1:2000</w:t>
      </w:r>
    </w:p>
    <w:p w:rsidR="002A017F" w:rsidRDefault="00382CD4" w:rsidP="0097023E">
      <w:pPr>
        <w:pStyle w:val="Style4"/>
        <w:widowControl/>
        <w:spacing w:before="24"/>
        <w:ind w:left="708" w:firstLine="708"/>
        <w:jc w:val="both"/>
        <w:rPr>
          <w:rStyle w:val="FontStyle17"/>
        </w:rPr>
      </w:pPr>
      <w:r>
        <w:rPr>
          <w:rStyle w:val="FontStyle17"/>
        </w:rPr>
        <w:t>e)  Pomocniczo operat</w:t>
      </w:r>
      <w:r w:rsidR="002A017F">
        <w:rPr>
          <w:rStyle w:val="FontStyle17"/>
        </w:rPr>
        <w:t>y</w:t>
      </w:r>
      <w:r>
        <w:rPr>
          <w:rStyle w:val="FontStyle17"/>
        </w:rPr>
        <w:t xml:space="preserve"> techniczn</w:t>
      </w:r>
      <w:r w:rsidR="002A017F">
        <w:rPr>
          <w:rStyle w:val="FontStyle17"/>
        </w:rPr>
        <w:t>e</w:t>
      </w:r>
      <w:r>
        <w:rPr>
          <w:rStyle w:val="FontStyle17"/>
        </w:rPr>
        <w:t xml:space="preserve"> z prac polowych, w wyniku </w:t>
      </w:r>
      <w:r w:rsidR="008008F5">
        <w:rPr>
          <w:rStyle w:val="FontStyle17"/>
        </w:rPr>
        <w:t>k</w:t>
      </w:r>
      <w:r>
        <w:rPr>
          <w:rStyle w:val="FontStyle17"/>
        </w:rPr>
        <w:t>tórych</w:t>
      </w:r>
      <w:r w:rsidR="008008F5">
        <w:rPr>
          <w:rStyle w:val="FontStyle17"/>
        </w:rPr>
        <w:t xml:space="preserve"> </w:t>
      </w:r>
      <w:r>
        <w:rPr>
          <w:rStyle w:val="FontStyle17"/>
        </w:rPr>
        <w:t xml:space="preserve">dokonano </w:t>
      </w:r>
    </w:p>
    <w:p w:rsidR="002A017F" w:rsidRDefault="002A017F" w:rsidP="0097023E">
      <w:pPr>
        <w:pStyle w:val="Style4"/>
        <w:widowControl/>
        <w:spacing w:before="24"/>
        <w:ind w:left="708" w:firstLine="708"/>
        <w:jc w:val="both"/>
        <w:rPr>
          <w:rStyle w:val="FontStyle17"/>
        </w:rPr>
      </w:pPr>
      <w:r>
        <w:rPr>
          <w:rStyle w:val="FontStyle17"/>
        </w:rPr>
        <w:t xml:space="preserve">     </w:t>
      </w:r>
      <w:r w:rsidR="00382CD4">
        <w:rPr>
          <w:rStyle w:val="FontStyle17"/>
        </w:rPr>
        <w:t xml:space="preserve">pomiarów  różnych treści </w:t>
      </w:r>
      <w:r w:rsidR="006111E3">
        <w:rPr>
          <w:rStyle w:val="FontStyle17"/>
        </w:rPr>
        <w:t xml:space="preserve">istniejących map sytuacyjno – wysokościowych </w:t>
      </w:r>
      <w:r w:rsidR="00382CD4">
        <w:rPr>
          <w:rStyle w:val="FontStyle17"/>
        </w:rPr>
        <w:t xml:space="preserve">w  </w:t>
      </w:r>
    </w:p>
    <w:p w:rsidR="002A017F" w:rsidRDefault="002A017F" w:rsidP="0097023E">
      <w:pPr>
        <w:pStyle w:val="Style4"/>
        <w:widowControl/>
        <w:spacing w:before="24"/>
        <w:ind w:left="708" w:firstLine="708"/>
        <w:jc w:val="both"/>
        <w:rPr>
          <w:rStyle w:val="FontStyle17"/>
        </w:rPr>
      </w:pPr>
      <w:r>
        <w:rPr>
          <w:rStyle w:val="FontStyle17"/>
        </w:rPr>
        <w:t xml:space="preserve">     </w:t>
      </w:r>
      <w:r w:rsidR="006111E3">
        <w:rPr>
          <w:rStyle w:val="FontStyle17"/>
        </w:rPr>
        <w:t>zakresie treści o</w:t>
      </w:r>
      <w:r w:rsidR="00382CD4">
        <w:rPr>
          <w:rStyle w:val="FontStyle17"/>
        </w:rPr>
        <w:t>bligatoryjnej  i</w:t>
      </w:r>
      <w:r w:rsidR="008008F5">
        <w:rPr>
          <w:rStyle w:val="FontStyle17"/>
        </w:rPr>
        <w:t xml:space="preserve"> </w:t>
      </w:r>
      <w:r w:rsidR="00382CD4">
        <w:rPr>
          <w:rStyle w:val="FontStyle17"/>
        </w:rPr>
        <w:t xml:space="preserve">fakultatywnej  co zobrazowano na  szkicach </w:t>
      </w:r>
    </w:p>
    <w:p w:rsidR="00382CD4" w:rsidRDefault="002A017F" w:rsidP="0097023E">
      <w:pPr>
        <w:pStyle w:val="Style4"/>
        <w:widowControl/>
        <w:spacing w:before="24"/>
        <w:ind w:left="708" w:firstLine="708"/>
        <w:jc w:val="both"/>
        <w:rPr>
          <w:rStyle w:val="FontStyle17"/>
        </w:rPr>
      </w:pPr>
      <w:r>
        <w:rPr>
          <w:rStyle w:val="FontStyle17"/>
        </w:rPr>
        <w:t xml:space="preserve">     </w:t>
      </w:r>
      <w:r w:rsidR="00382CD4">
        <w:rPr>
          <w:rStyle w:val="FontStyle17"/>
        </w:rPr>
        <w:t xml:space="preserve">polowych i wykazach </w:t>
      </w:r>
      <w:r w:rsidR="008008F5">
        <w:rPr>
          <w:rStyle w:val="FontStyle17"/>
        </w:rPr>
        <w:t>w</w:t>
      </w:r>
      <w:r w:rsidR="00382CD4">
        <w:rPr>
          <w:rStyle w:val="FontStyle17"/>
        </w:rPr>
        <w:t>spółrzędnych</w:t>
      </w:r>
      <w:r w:rsidR="008008F5">
        <w:rPr>
          <w:rStyle w:val="FontStyle17"/>
        </w:rPr>
        <w:t xml:space="preserve"> </w:t>
      </w:r>
      <w:r w:rsidR="00382CD4">
        <w:rPr>
          <w:rStyle w:val="FontStyle17"/>
        </w:rPr>
        <w:t>wymienionych w pkt. ,,10</w:t>
      </w:r>
      <w:r w:rsidR="006111E3">
        <w:rPr>
          <w:rStyle w:val="FontStyle17"/>
        </w:rPr>
        <w:t>b</w:t>
      </w:r>
      <w:r w:rsidR="00382CD4">
        <w:rPr>
          <w:rStyle w:val="FontStyle17"/>
        </w:rPr>
        <w:t>".</w:t>
      </w:r>
    </w:p>
    <w:p w:rsidR="005003A1" w:rsidRDefault="00382CD4" w:rsidP="0097023E">
      <w:pPr>
        <w:pStyle w:val="Style4"/>
        <w:widowControl/>
        <w:numPr>
          <w:ilvl w:val="0"/>
          <w:numId w:val="4"/>
        </w:numPr>
        <w:spacing w:before="19"/>
        <w:jc w:val="both"/>
        <w:rPr>
          <w:rStyle w:val="FontStyle17"/>
        </w:rPr>
      </w:pPr>
      <w:r>
        <w:rPr>
          <w:rStyle w:val="FontStyle17"/>
        </w:rPr>
        <w:t>Hierarchi</w:t>
      </w:r>
      <w:r w:rsidR="005003A1">
        <w:rPr>
          <w:rStyle w:val="FontStyle17"/>
        </w:rPr>
        <w:t>a</w:t>
      </w:r>
      <w:r>
        <w:rPr>
          <w:rStyle w:val="FontStyle17"/>
        </w:rPr>
        <w:t xml:space="preserve"> źródeł danych przestrzennych</w:t>
      </w:r>
      <w:r w:rsidR="005003A1">
        <w:rPr>
          <w:rStyle w:val="FontStyle17"/>
        </w:rPr>
        <w:t>:</w:t>
      </w:r>
    </w:p>
    <w:p w:rsidR="005003A1" w:rsidRDefault="005003A1" w:rsidP="005003A1">
      <w:pPr>
        <w:pStyle w:val="Style4"/>
        <w:widowControl/>
        <w:spacing w:before="19"/>
        <w:ind w:left="720"/>
        <w:jc w:val="both"/>
        <w:rPr>
          <w:rStyle w:val="FontStyle17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4283"/>
        <w:gridCol w:w="4285"/>
      </w:tblGrid>
      <w:tr w:rsidR="005003A1" w:rsidTr="005003A1">
        <w:tc>
          <w:tcPr>
            <w:tcW w:w="4283" w:type="dxa"/>
          </w:tcPr>
          <w:p w:rsidR="005003A1" w:rsidRDefault="005003A1" w:rsidP="005003A1">
            <w:pPr>
              <w:pStyle w:val="Style4"/>
              <w:widowControl/>
              <w:spacing w:before="19"/>
              <w:jc w:val="both"/>
              <w:rPr>
                <w:rStyle w:val="FontStyle17"/>
              </w:rPr>
            </w:pPr>
            <w:r>
              <w:rPr>
                <w:rStyle w:val="FontStyle47"/>
              </w:rPr>
              <w:t>Obiekty MZ</w:t>
            </w:r>
          </w:p>
        </w:tc>
        <w:tc>
          <w:tcPr>
            <w:tcW w:w="4285" w:type="dxa"/>
          </w:tcPr>
          <w:p w:rsidR="005003A1" w:rsidRDefault="005003A1" w:rsidP="005003A1">
            <w:pPr>
              <w:pStyle w:val="Style4"/>
              <w:widowControl/>
              <w:spacing w:before="19"/>
              <w:jc w:val="both"/>
              <w:rPr>
                <w:rStyle w:val="FontStyle17"/>
              </w:rPr>
            </w:pPr>
            <w:r>
              <w:rPr>
                <w:rStyle w:val="FontStyle47"/>
              </w:rPr>
              <w:t>Źródła danych i ich hierarchia</w:t>
            </w:r>
          </w:p>
        </w:tc>
      </w:tr>
      <w:tr w:rsidR="005003A1" w:rsidTr="005003A1">
        <w:tc>
          <w:tcPr>
            <w:tcW w:w="4283" w:type="dxa"/>
          </w:tcPr>
          <w:p w:rsidR="00055351" w:rsidRDefault="00055351" w:rsidP="005003A1">
            <w:pPr>
              <w:pStyle w:val="Style25"/>
              <w:widowControl/>
              <w:numPr>
                <w:ilvl w:val="0"/>
                <w:numId w:val="15"/>
              </w:numPr>
              <w:ind w:left="77"/>
              <w:rPr>
                <w:rStyle w:val="FontStyle47"/>
              </w:rPr>
            </w:pPr>
            <w:r>
              <w:rPr>
                <w:rStyle w:val="FontStyle47"/>
              </w:rPr>
              <w:t xml:space="preserve">1. </w:t>
            </w:r>
            <w:r w:rsidR="005003A1">
              <w:rPr>
                <w:rStyle w:val="FontStyle47"/>
              </w:rPr>
              <w:t>Szczegóły sytuacyjne I grupy</w:t>
            </w:r>
            <w:r>
              <w:rPr>
                <w:rStyle w:val="FontStyle47"/>
              </w:rPr>
              <w:t xml:space="preserve"> </w:t>
            </w:r>
            <w:r w:rsidR="005003A1">
              <w:rPr>
                <w:rStyle w:val="FontStyle47"/>
              </w:rPr>
              <w:t xml:space="preserve">dokładnościowej, w </w:t>
            </w:r>
          </w:p>
          <w:p w:rsidR="005003A1" w:rsidRDefault="00055351" w:rsidP="005003A1">
            <w:pPr>
              <w:pStyle w:val="Style25"/>
              <w:widowControl/>
              <w:numPr>
                <w:ilvl w:val="0"/>
                <w:numId w:val="15"/>
              </w:numPr>
              <w:ind w:left="77"/>
              <w:rPr>
                <w:rStyle w:val="FontStyle47"/>
              </w:rPr>
            </w:pPr>
            <w:r>
              <w:rPr>
                <w:rStyle w:val="FontStyle47"/>
              </w:rPr>
              <w:t xml:space="preserve">    </w:t>
            </w:r>
            <w:r w:rsidR="005003A1">
              <w:rPr>
                <w:rStyle w:val="FontStyle47"/>
              </w:rPr>
              <w:t>rozumieniu Instrukcji</w:t>
            </w:r>
            <w:r>
              <w:rPr>
                <w:rStyle w:val="FontStyle47"/>
              </w:rPr>
              <w:t xml:space="preserve"> </w:t>
            </w:r>
            <w:r w:rsidR="005003A1">
              <w:rPr>
                <w:rStyle w:val="FontStyle47"/>
              </w:rPr>
              <w:t>G-4, oraz przewody: gazowe,</w:t>
            </w:r>
          </w:p>
          <w:p w:rsidR="00055351" w:rsidRDefault="00055351" w:rsidP="00055351">
            <w:pPr>
              <w:pStyle w:val="Style25"/>
              <w:widowControl/>
              <w:numPr>
                <w:ilvl w:val="0"/>
                <w:numId w:val="15"/>
              </w:numPr>
              <w:ind w:left="77"/>
              <w:rPr>
                <w:rStyle w:val="FontStyle47"/>
              </w:rPr>
            </w:pPr>
            <w:r>
              <w:rPr>
                <w:rStyle w:val="FontStyle47"/>
              </w:rPr>
              <w:t xml:space="preserve">    </w:t>
            </w:r>
            <w:r w:rsidR="005003A1">
              <w:rPr>
                <w:rStyle w:val="FontStyle47"/>
              </w:rPr>
              <w:t>energetyczne, wodociągowe, ciepłownicze,</w:t>
            </w:r>
            <w:r>
              <w:rPr>
                <w:rStyle w:val="FontStyle47"/>
              </w:rPr>
              <w:t xml:space="preserve"> </w:t>
            </w:r>
          </w:p>
          <w:p w:rsidR="00055351" w:rsidRDefault="00055351" w:rsidP="00055351">
            <w:pPr>
              <w:pStyle w:val="Style25"/>
              <w:widowControl/>
              <w:numPr>
                <w:ilvl w:val="0"/>
                <w:numId w:val="15"/>
              </w:numPr>
              <w:ind w:left="77"/>
              <w:rPr>
                <w:rStyle w:val="FontStyle47"/>
              </w:rPr>
            </w:pPr>
            <w:r>
              <w:rPr>
                <w:rStyle w:val="FontStyle47"/>
              </w:rPr>
              <w:t xml:space="preserve">    </w:t>
            </w:r>
            <w:r w:rsidR="005003A1">
              <w:rPr>
                <w:rStyle w:val="FontStyle47"/>
              </w:rPr>
              <w:t>kanalizacyjne, nie wyróżnione na MZ</w:t>
            </w:r>
            <w:r>
              <w:rPr>
                <w:rStyle w:val="FontStyle47"/>
              </w:rPr>
              <w:t xml:space="preserve"> </w:t>
            </w:r>
            <w:r w:rsidR="005003A1">
              <w:rPr>
                <w:rStyle w:val="FontStyle47"/>
              </w:rPr>
              <w:t xml:space="preserve">symbolami A </w:t>
            </w:r>
          </w:p>
          <w:p w:rsidR="005003A1" w:rsidRPr="00055351" w:rsidRDefault="00055351" w:rsidP="00055351">
            <w:pPr>
              <w:pStyle w:val="Style25"/>
              <w:widowControl/>
              <w:numPr>
                <w:ilvl w:val="0"/>
                <w:numId w:val="15"/>
              </w:numPr>
              <w:ind w:left="77"/>
              <w:rPr>
                <w:rStyle w:val="FontStyle17"/>
                <w:rFonts w:ascii="Verdana" w:hAnsi="Verdana" w:cs="Verdana"/>
                <w:sz w:val="14"/>
                <w:szCs w:val="14"/>
              </w:rPr>
            </w:pPr>
            <w:r>
              <w:rPr>
                <w:rStyle w:val="FontStyle47"/>
              </w:rPr>
              <w:t xml:space="preserve">    </w:t>
            </w:r>
            <w:r w:rsidR="005003A1">
              <w:rPr>
                <w:rStyle w:val="FontStyle47"/>
              </w:rPr>
              <w:t>lub B.</w:t>
            </w:r>
          </w:p>
        </w:tc>
        <w:tc>
          <w:tcPr>
            <w:tcW w:w="4285" w:type="dxa"/>
          </w:tcPr>
          <w:p w:rsidR="00055351" w:rsidRDefault="005003A1" w:rsidP="00055351">
            <w:pPr>
              <w:pStyle w:val="Style25"/>
              <w:widowControl/>
              <w:numPr>
                <w:ilvl w:val="0"/>
                <w:numId w:val="16"/>
              </w:numPr>
              <w:rPr>
                <w:rStyle w:val="FontStyle47"/>
              </w:rPr>
            </w:pPr>
            <w:r>
              <w:rPr>
                <w:rStyle w:val="FontStyle47"/>
              </w:rPr>
              <w:t xml:space="preserve">Dokumentacja </w:t>
            </w:r>
            <w:proofErr w:type="spellStart"/>
            <w:r>
              <w:rPr>
                <w:rStyle w:val="FontStyle47"/>
              </w:rPr>
              <w:t>PZGiK</w:t>
            </w:r>
            <w:proofErr w:type="spellEnd"/>
            <w:r>
              <w:rPr>
                <w:rStyle w:val="FontStyle47"/>
              </w:rPr>
              <w:t xml:space="preserve"> zawierająca wyniki</w:t>
            </w:r>
            <w:r w:rsidR="00055351">
              <w:rPr>
                <w:rStyle w:val="FontStyle47"/>
              </w:rPr>
              <w:t xml:space="preserve"> </w:t>
            </w:r>
            <w:r>
              <w:rPr>
                <w:rStyle w:val="FontStyle47"/>
              </w:rPr>
              <w:t>geodezyjnych pomiarów terenowych.</w:t>
            </w:r>
          </w:p>
          <w:p w:rsidR="00055351" w:rsidRDefault="00055351" w:rsidP="005003A1">
            <w:pPr>
              <w:pStyle w:val="Style25"/>
              <w:widowControl/>
              <w:numPr>
                <w:ilvl w:val="0"/>
                <w:numId w:val="16"/>
              </w:numPr>
              <w:ind w:left="82"/>
              <w:rPr>
                <w:rStyle w:val="FontStyle47"/>
              </w:rPr>
            </w:pPr>
            <w:r>
              <w:rPr>
                <w:rStyle w:val="FontStyle47"/>
              </w:rPr>
              <w:t xml:space="preserve">2.    </w:t>
            </w:r>
            <w:r w:rsidR="005003A1">
              <w:rPr>
                <w:rStyle w:val="FontStyle47"/>
              </w:rPr>
              <w:t>Digitalizacja ekranowa mapy zasadniczej lub</w:t>
            </w:r>
          </w:p>
          <w:p w:rsidR="005003A1" w:rsidRDefault="00055351" w:rsidP="005003A1">
            <w:pPr>
              <w:pStyle w:val="Style25"/>
              <w:widowControl/>
              <w:numPr>
                <w:ilvl w:val="0"/>
                <w:numId w:val="16"/>
              </w:numPr>
              <w:ind w:left="82"/>
              <w:rPr>
                <w:rStyle w:val="FontStyle47"/>
              </w:rPr>
            </w:pPr>
            <w:r>
              <w:rPr>
                <w:rStyle w:val="FontStyle47"/>
              </w:rPr>
              <w:t xml:space="preserve">       i</w:t>
            </w:r>
            <w:r w:rsidR="005003A1">
              <w:rPr>
                <w:rStyle w:val="FontStyle47"/>
              </w:rPr>
              <w:t>nnych map wielkoskalowych, w przypadku</w:t>
            </w:r>
          </w:p>
          <w:p w:rsidR="005003A1" w:rsidRDefault="00055351" w:rsidP="005003A1">
            <w:pPr>
              <w:pStyle w:val="Style4"/>
              <w:widowControl/>
              <w:spacing w:before="19"/>
              <w:jc w:val="both"/>
              <w:rPr>
                <w:rStyle w:val="FontStyle17"/>
              </w:rPr>
            </w:pPr>
            <w:r>
              <w:rPr>
                <w:rStyle w:val="FontStyle47"/>
              </w:rPr>
              <w:t xml:space="preserve">         </w:t>
            </w:r>
            <w:r w:rsidR="005003A1">
              <w:rPr>
                <w:rStyle w:val="FontStyle47"/>
              </w:rPr>
              <w:t xml:space="preserve">braku dokumentacji, o której mowa w </w:t>
            </w:r>
            <w:proofErr w:type="spellStart"/>
            <w:r w:rsidR="005003A1">
              <w:rPr>
                <w:rStyle w:val="FontStyle47"/>
              </w:rPr>
              <w:t>pkt</w:t>
            </w:r>
            <w:proofErr w:type="spellEnd"/>
            <w:r w:rsidR="005003A1">
              <w:rPr>
                <w:rStyle w:val="FontStyle47"/>
              </w:rPr>
              <w:t xml:space="preserve"> 1.</w:t>
            </w:r>
          </w:p>
        </w:tc>
      </w:tr>
      <w:tr w:rsidR="005003A1" w:rsidTr="005003A1">
        <w:tc>
          <w:tcPr>
            <w:tcW w:w="4283" w:type="dxa"/>
          </w:tcPr>
          <w:p w:rsidR="00055351" w:rsidRDefault="00055351" w:rsidP="005003A1">
            <w:pPr>
              <w:pStyle w:val="Style25"/>
              <w:widowControl/>
              <w:rPr>
                <w:rStyle w:val="FontStyle47"/>
              </w:rPr>
            </w:pPr>
            <w:r>
              <w:rPr>
                <w:rStyle w:val="FontStyle47"/>
              </w:rPr>
              <w:t xml:space="preserve">2.  </w:t>
            </w:r>
            <w:r w:rsidR="005003A1">
              <w:rPr>
                <w:rStyle w:val="FontStyle47"/>
              </w:rPr>
              <w:t>Przewody wyróżnione na MZ symbolami A</w:t>
            </w:r>
          </w:p>
          <w:p w:rsidR="00055351" w:rsidRDefault="00055351" w:rsidP="005003A1">
            <w:pPr>
              <w:pStyle w:val="Style25"/>
              <w:widowControl/>
              <w:rPr>
                <w:rStyle w:val="FontStyle47"/>
              </w:rPr>
            </w:pPr>
            <w:r>
              <w:rPr>
                <w:rStyle w:val="FontStyle47"/>
              </w:rPr>
              <w:t xml:space="preserve">     </w:t>
            </w:r>
            <w:r w:rsidR="005003A1">
              <w:rPr>
                <w:rStyle w:val="FontStyle47"/>
              </w:rPr>
              <w:t>lub B oraz pozostałe obiekty MZ, nie</w:t>
            </w:r>
            <w:r>
              <w:rPr>
                <w:rStyle w:val="FontStyle47"/>
              </w:rPr>
              <w:t xml:space="preserve"> </w:t>
            </w:r>
            <w:r w:rsidR="005003A1">
              <w:rPr>
                <w:rStyle w:val="FontStyle47"/>
              </w:rPr>
              <w:t>wymienione pod</w:t>
            </w:r>
          </w:p>
          <w:p w:rsidR="00055351" w:rsidRDefault="00055351" w:rsidP="00055351">
            <w:pPr>
              <w:pStyle w:val="Style25"/>
              <w:widowControl/>
              <w:rPr>
                <w:rStyle w:val="FontStyle47"/>
              </w:rPr>
            </w:pPr>
            <w:r>
              <w:rPr>
                <w:rStyle w:val="FontStyle47"/>
              </w:rPr>
              <w:t xml:space="preserve">     </w:t>
            </w:r>
            <w:r w:rsidR="005003A1">
              <w:rPr>
                <w:rStyle w:val="FontStyle47"/>
              </w:rPr>
              <w:t>Lp. 1 i nie będące</w:t>
            </w:r>
            <w:r>
              <w:rPr>
                <w:rStyle w:val="FontStyle47"/>
              </w:rPr>
              <w:t xml:space="preserve"> </w:t>
            </w:r>
            <w:r w:rsidR="005003A1">
              <w:rPr>
                <w:rStyle w:val="FontStyle47"/>
              </w:rPr>
              <w:t xml:space="preserve">elementami ewidencji gruntów i </w:t>
            </w:r>
          </w:p>
          <w:p w:rsidR="005003A1" w:rsidRDefault="00055351" w:rsidP="00055351">
            <w:pPr>
              <w:pStyle w:val="Style25"/>
              <w:widowControl/>
              <w:rPr>
                <w:rStyle w:val="FontStyle17"/>
              </w:rPr>
            </w:pPr>
            <w:r>
              <w:rPr>
                <w:rStyle w:val="FontStyle47"/>
              </w:rPr>
              <w:t xml:space="preserve">     </w:t>
            </w:r>
            <w:r w:rsidR="005003A1">
              <w:rPr>
                <w:rStyle w:val="FontStyle47"/>
              </w:rPr>
              <w:t>budynków.</w:t>
            </w:r>
          </w:p>
        </w:tc>
        <w:tc>
          <w:tcPr>
            <w:tcW w:w="4285" w:type="dxa"/>
          </w:tcPr>
          <w:p w:rsidR="005003A1" w:rsidRDefault="00055351" w:rsidP="005003A1">
            <w:pPr>
              <w:pStyle w:val="Style4"/>
              <w:widowControl/>
              <w:spacing w:before="19"/>
              <w:jc w:val="both"/>
              <w:rPr>
                <w:rStyle w:val="FontStyle17"/>
              </w:rPr>
            </w:pPr>
            <w:r>
              <w:rPr>
                <w:rStyle w:val="FontStyle47"/>
              </w:rPr>
              <w:t xml:space="preserve">         </w:t>
            </w:r>
            <w:r w:rsidR="005003A1">
              <w:rPr>
                <w:rStyle w:val="FontStyle47"/>
              </w:rPr>
              <w:t>Digitalizacja ekranowa mapy zasadniczej.</w:t>
            </w:r>
          </w:p>
        </w:tc>
      </w:tr>
    </w:tbl>
    <w:p w:rsidR="00CB738C" w:rsidRDefault="00CB738C" w:rsidP="00CB738C">
      <w:pPr>
        <w:pStyle w:val="Style4"/>
        <w:widowControl/>
        <w:spacing w:before="19"/>
        <w:ind w:left="720"/>
        <w:jc w:val="both"/>
        <w:rPr>
          <w:rStyle w:val="FontStyle17"/>
        </w:rPr>
      </w:pPr>
    </w:p>
    <w:p w:rsidR="00382CD4" w:rsidRDefault="00382CD4" w:rsidP="006111E3">
      <w:pPr>
        <w:pStyle w:val="Style4"/>
        <w:widowControl/>
        <w:numPr>
          <w:ilvl w:val="0"/>
          <w:numId w:val="4"/>
        </w:numPr>
        <w:spacing w:before="19"/>
        <w:jc w:val="both"/>
        <w:rPr>
          <w:rStyle w:val="FontStyle17"/>
        </w:rPr>
      </w:pPr>
      <w:r>
        <w:rPr>
          <w:rStyle w:val="FontStyle17"/>
        </w:rPr>
        <w:t>Materiałami wyjściowymi do budowy cyfrowej mapy zasadniczej będą poza</w:t>
      </w:r>
      <w:r w:rsidR="006111E3">
        <w:rPr>
          <w:rStyle w:val="FontStyle17"/>
        </w:rPr>
        <w:t xml:space="preserve"> </w:t>
      </w:r>
      <w:r>
        <w:rPr>
          <w:rStyle w:val="FontStyle17"/>
        </w:rPr>
        <w:t>materiałami wymienionymi w pkt. 10 przede</w:t>
      </w:r>
      <w:r w:rsidR="008008F5">
        <w:rPr>
          <w:rStyle w:val="FontStyle17"/>
        </w:rPr>
        <w:t xml:space="preserve"> </w:t>
      </w:r>
      <w:r>
        <w:rPr>
          <w:rStyle w:val="FontStyle17"/>
        </w:rPr>
        <w:t>wszystkim :</w:t>
      </w:r>
    </w:p>
    <w:p w:rsidR="00382CD4" w:rsidRDefault="00382CD4" w:rsidP="0097023E">
      <w:pPr>
        <w:pStyle w:val="Style4"/>
        <w:widowControl/>
        <w:spacing w:before="24"/>
        <w:ind w:left="708"/>
        <w:jc w:val="both"/>
        <w:rPr>
          <w:rStyle w:val="FontStyle17"/>
        </w:rPr>
      </w:pPr>
      <w:r>
        <w:rPr>
          <w:rStyle w:val="FontStyle17"/>
        </w:rPr>
        <w:t>1)  Baza osnów geodezyjnych szczegółowych poziomych i wysokościowych,</w:t>
      </w:r>
    </w:p>
    <w:p w:rsidR="006111E3" w:rsidRDefault="00382CD4" w:rsidP="0097023E">
      <w:pPr>
        <w:pStyle w:val="Style4"/>
        <w:widowControl/>
        <w:spacing w:before="24"/>
        <w:ind w:firstLine="708"/>
        <w:jc w:val="both"/>
        <w:rPr>
          <w:rStyle w:val="FontStyle17"/>
        </w:rPr>
      </w:pPr>
      <w:r>
        <w:rPr>
          <w:rStyle w:val="FontStyle17"/>
        </w:rPr>
        <w:t xml:space="preserve">2)  </w:t>
      </w:r>
      <w:r w:rsidR="006111E3">
        <w:rPr>
          <w:rStyle w:val="FontStyle17"/>
        </w:rPr>
        <w:t>Utworzona zgodnie z przedmiotem i zakresem Zamówienia – b</w:t>
      </w:r>
      <w:r>
        <w:rPr>
          <w:rStyle w:val="FontStyle17"/>
        </w:rPr>
        <w:t xml:space="preserve">aza działek i </w:t>
      </w:r>
      <w:proofErr w:type="spellStart"/>
      <w:r>
        <w:rPr>
          <w:rStyle w:val="FontStyle17"/>
        </w:rPr>
        <w:t>klasoużytków</w:t>
      </w:r>
      <w:proofErr w:type="spellEnd"/>
      <w:r>
        <w:rPr>
          <w:rStyle w:val="FontStyle17"/>
        </w:rPr>
        <w:t xml:space="preserve"> </w:t>
      </w:r>
    </w:p>
    <w:p w:rsidR="00382CD4" w:rsidRDefault="006111E3" w:rsidP="0097023E">
      <w:pPr>
        <w:pStyle w:val="Style4"/>
        <w:widowControl/>
        <w:spacing w:before="24"/>
        <w:ind w:firstLine="708"/>
        <w:jc w:val="both"/>
        <w:rPr>
          <w:rStyle w:val="FontStyle17"/>
        </w:rPr>
      </w:pPr>
      <w:r>
        <w:rPr>
          <w:rStyle w:val="FontStyle17"/>
        </w:rPr>
        <w:lastRenderedPageBreak/>
        <w:t xml:space="preserve">      </w:t>
      </w:r>
      <w:r w:rsidR="00382CD4">
        <w:rPr>
          <w:rStyle w:val="FontStyle17"/>
        </w:rPr>
        <w:t>ewidencji gruntów i budynków,</w:t>
      </w:r>
    </w:p>
    <w:p w:rsidR="00382CD4" w:rsidRDefault="00382CD4" w:rsidP="0097023E">
      <w:pPr>
        <w:pStyle w:val="Style4"/>
        <w:widowControl/>
        <w:spacing w:before="24"/>
        <w:ind w:firstLine="708"/>
        <w:jc w:val="both"/>
        <w:rPr>
          <w:rStyle w:val="FontStyle17"/>
        </w:rPr>
      </w:pPr>
      <w:r>
        <w:rPr>
          <w:rStyle w:val="FontStyle17"/>
        </w:rPr>
        <w:t xml:space="preserve">3) Warstwa budynków </w:t>
      </w:r>
      <w:r w:rsidR="00CB738C">
        <w:rPr>
          <w:rStyle w:val="FontStyle17"/>
        </w:rPr>
        <w:t>istniejącej bazy numerycznej dla gminy Strzegowo</w:t>
      </w:r>
    </w:p>
    <w:p w:rsidR="00382CD4" w:rsidRDefault="00382CD4" w:rsidP="0097023E">
      <w:pPr>
        <w:pStyle w:val="Style4"/>
        <w:widowControl/>
        <w:spacing w:before="24"/>
        <w:ind w:firstLine="708"/>
        <w:jc w:val="both"/>
        <w:rPr>
          <w:rStyle w:val="FontStyle17"/>
        </w:rPr>
      </w:pPr>
      <w:r>
        <w:rPr>
          <w:rStyle w:val="FontStyle17"/>
        </w:rPr>
        <w:t>4) a ponadto:</w:t>
      </w:r>
    </w:p>
    <w:p w:rsidR="00382CD4" w:rsidRDefault="00382CD4" w:rsidP="0097023E">
      <w:pPr>
        <w:pStyle w:val="Style4"/>
        <w:widowControl/>
        <w:spacing w:before="24"/>
        <w:ind w:left="708" w:firstLine="708"/>
        <w:jc w:val="both"/>
        <w:rPr>
          <w:rStyle w:val="FontStyle17"/>
        </w:rPr>
      </w:pPr>
      <w:r>
        <w:rPr>
          <w:rStyle w:val="FontStyle17"/>
        </w:rPr>
        <w:t>a)  Prototypy warstw w programie EWMAPA,</w:t>
      </w:r>
    </w:p>
    <w:p w:rsidR="00382CD4" w:rsidRDefault="00382CD4" w:rsidP="0097023E">
      <w:pPr>
        <w:pStyle w:val="Style4"/>
        <w:widowControl/>
        <w:spacing w:before="14"/>
        <w:ind w:left="708" w:firstLine="708"/>
        <w:jc w:val="both"/>
        <w:rPr>
          <w:rStyle w:val="FontStyle17"/>
        </w:rPr>
      </w:pPr>
      <w:r>
        <w:rPr>
          <w:rStyle w:val="FontStyle17"/>
        </w:rPr>
        <w:t>b)  Pliki z definicjami symboli,</w:t>
      </w:r>
    </w:p>
    <w:p w:rsidR="00382CD4" w:rsidRDefault="00382CD4" w:rsidP="0097023E">
      <w:pPr>
        <w:pStyle w:val="Style4"/>
        <w:widowControl/>
        <w:spacing w:before="19"/>
        <w:ind w:left="708" w:firstLine="708"/>
        <w:jc w:val="both"/>
        <w:rPr>
          <w:rStyle w:val="FontStyle17"/>
        </w:rPr>
      </w:pPr>
      <w:r>
        <w:rPr>
          <w:rStyle w:val="FontStyle17"/>
        </w:rPr>
        <w:t>c)  Pliki z definicjami typów linii,</w:t>
      </w:r>
    </w:p>
    <w:p w:rsidR="00CB738C" w:rsidRDefault="00CB738C" w:rsidP="00CB738C">
      <w:pPr>
        <w:pStyle w:val="Style4"/>
        <w:widowControl/>
        <w:spacing w:before="19"/>
        <w:ind w:left="708" w:firstLine="708"/>
        <w:jc w:val="both"/>
        <w:rPr>
          <w:rStyle w:val="FontStyle17"/>
        </w:rPr>
      </w:pPr>
      <w:r>
        <w:rPr>
          <w:rStyle w:val="FontStyle17"/>
        </w:rPr>
        <w:t xml:space="preserve">d)  Istniejąca baza numeryczna programu EWMAPA (nieaktualna) w zakresie mapy </w:t>
      </w:r>
    </w:p>
    <w:p w:rsidR="00CB738C" w:rsidRDefault="00CB738C" w:rsidP="00CB738C">
      <w:pPr>
        <w:pStyle w:val="Style4"/>
        <w:widowControl/>
        <w:spacing w:before="19"/>
        <w:ind w:left="708" w:firstLine="708"/>
        <w:jc w:val="both"/>
        <w:rPr>
          <w:rStyle w:val="FontStyle17"/>
        </w:rPr>
      </w:pPr>
      <w:r>
        <w:rPr>
          <w:rStyle w:val="FontStyle17"/>
        </w:rPr>
        <w:t xml:space="preserve">      zasadniczej przetworzona z pierwotnego opracowania w programie CADCORE,</w:t>
      </w:r>
    </w:p>
    <w:p w:rsidR="008008F5" w:rsidRPr="00CB738C" w:rsidRDefault="00CB738C" w:rsidP="00CB738C">
      <w:pPr>
        <w:pStyle w:val="Style4"/>
        <w:widowControl/>
        <w:spacing w:before="24"/>
        <w:ind w:left="708" w:firstLine="708"/>
        <w:jc w:val="both"/>
        <w:rPr>
          <w:sz w:val="22"/>
          <w:szCs w:val="22"/>
        </w:rPr>
      </w:pPr>
      <w:r>
        <w:rPr>
          <w:rStyle w:val="FontStyle17"/>
        </w:rPr>
        <w:t>e</w:t>
      </w:r>
      <w:r w:rsidR="00382CD4">
        <w:rPr>
          <w:rStyle w:val="FontStyle17"/>
        </w:rPr>
        <w:t xml:space="preserve">)  Pliki niezbędne do tworzenia bazy obiektowej  mapy dostarczone przez </w:t>
      </w:r>
      <w:proofErr w:type="spellStart"/>
      <w:r w:rsidR="00382CD4">
        <w:rPr>
          <w:rStyle w:val="FontStyle17"/>
        </w:rPr>
        <w:t>PO</w:t>
      </w:r>
      <w:r>
        <w:rPr>
          <w:rStyle w:val="FontStyle17"/>
        </w:rPr>
        <w:t>D</w:t>
      </w:r>
      <w:r w:rsidR="00382CD4">
        <w:rPr>
          <w:rStyle w:val="FontStyle17"/>
        </w:rPr>
        <w:t>GiK</w:t>
      </w:r>
      <w:proofErr w:type="spellEnd"/>
      <w:r w:rsidR="008008F5">
        <w:rPr>
          <w:rStyle w:val="FontStyle17"/>
        </w:rPr>
        <w:t xml:space="preserve"> </w:t>
      </w:r>
      <w:r w:rsidR="00382CD4">
        <w:rPr>
          <w:sz w:val="20"/>
          <w:szCs w:val="20"/>
        </w:rPr>
        <w:t xml:space="preserve">          </w:t>
      </w:r>
      <w:r w:rsidR="008008F5">
        <w:rPr>
          <w:sz w:val="20"/>
          <w:szCs w:val="20"/>
        </w:rPr>
        <w:t xml:space="preserve"> </w:t>
      </w:r>
    </w:p>
    <w:p w:rsidR="00382CD4" w:rsidRDefault="008008F5" w:rsidP="006111E3">
      <w:pPr>
        <w:pStyle w:val="Style4"/>
        <w:widowControl/>
        <w:spacing w:before="24"/>
        <w:ind w:left="708" w:firstLine="708"/>
        <w:jc w:val="both"/>
        <w:rPr>
          <w:rStyle w:val="FontStyle17"/>
        </w:rPr>
      </w:pPr>
      <w:r>
        <w:rPr>
          <w:sz w:val="20"/>
          <w:szCs w:val="20"/>
        </w:rPr>
        <w:t xml:space="preserve">      </w:t>
      </w:r>
      <w:r w:rsidR="00382CD4">
        <w:rPr>
          <w:rStyle w:val="FontStyle17"/>
        </w:rPr>
        <w:t xml:space="preserve">w </w:t>
      </w:r>
      <w:r w:rsidR="006111E3">
        <w:rPr>
          <w:rStyle w:val="FontStyle17"/>
        </w:rPr>
        <w:t>Mławie.</w:t>
      </w:r>
    </w:p>
    <w:p w:rsidR="00CB738C" w:rsidRPr="006111E3" w:rsidRDefault="00CB738C" w:rsidP="006111E3">
      <w:pPr>
        <w:pStyle w:val="Style4"/>
        <w:widowControl/>
        <w:spacing w:before="24"/>
        <w:ind w:left="708" w:firstLine="708"/>
        <w:jc w:val="both"/>
        <w:rPr>
          <w:sz w:val="22"/>
          <w:szCs w:val="22"/>
        </w:rPr>
      </w:pPr>
    </w:p>
    <w:p w:rsidR="00382CD4" w:rsidRDefault="00382CD4" w:rsidP="0097023E">
      <w:pPr>
        <w:pStyle w:val="Style3"/>
        <w:widowControl/>
        <w:jc w:val="both"/>
        <w:rPr>
          <w:rStyle w:val="FontStyle13"/>
          <w:u w:val="single"/>
        </w:rPr>
      </w:pPr>
      <w:r>
        <w:rPr>
          <w:rStyle w:val="FontStyle13"/>
        </w:rPr>
        <w:t xml:space="preserve">III.   </w:t>
      </w:r>
      <w:r>
        <w:rPr>
          <w:rStyle w:val="FontStyle13"/>
          <w:u w:val="single"/>
        </w:rPr>
        <w:t>Zasady i metody przekształcenia  mapy zasadniczej do postaci</w:t>
      </w:r>
      <w:r w:rsidR="008008F5">
        <w:rPr>
          <w:rStyle w:val="FontStyle13"/>
          <w:u w:val="single"/>
        </w:rPr>
        <w:t xml:space="preserve"> </w:t>
      </w:r>
      <w:r>
        <w:rPr>
          <w:rStyle w:val="FontStyle13"/>
          <w:u w:val="single"/>
        </w:rPr>
        <w:t>wektorowej</w:t>
      </w:r>
    </w:p>
    <w:p w:rsidR="00382CD4" w:rsidRDefault="00382CD4" w:rsidP="0097023E">
      <w:pPr>
        <w:pStyle w:val="Style2"/>
        <w:widowControl/>
        <w:jc w:val="both"/>
      </w:pPr>
    </w:p>
    <w:p w:rsidR="00382CD4" w:rsidRDefault="00382CD4" w:rsidP="0097023E">
      <w:pPr>
        <w:pStyle w:val="Style4"/>
        <w:widowControl/>
        <w:numPr>
          <w:ilvl w:val="0"/>
          <w:numId w:val="8"/>
        </w:numPr>
        <w:spacing w:before="19"/>
        <w:jc w:val="both"/>
        <w:rPr>
          <w:rStyle w:val="FontStyle17"/>
        </w:rPr>
      </w:pPr>
      <w:r>
        <w:rPr>
          <w:rStyle w:val="FontStyle17"/>
        </w:rPr>
        <w:t>Prace związane z przekształceniem istniejącej mapy zasadniczej do postaci wektorowej,</w:t>
      </w:r>
      <w:r w:rsidR="008008F5">
        <w:rPr>
          <w:rStyle w:val="FontStyle17"/>
        </w:rPr>
        <w:t xml:space="preserve"> </w:t>
      </w:r>
      <w:r w:rsidRPr="008008F5">
        <w:rPr>
          <w:sz w:val="20"/>
          <w:szCs w:val="20"/>
        </w:rPr>
        <w:t xml:space="preserve">   </w:t>
      </w:r>
      <w:r>
        <w:rPr>
          <w:rStyle w:val="FontStyle17"/>
        </w:rPr>
        <w:t>będ</w:t>
      </w:r>
      <w:r w:rsidR="00AE208D">
        <w:rPr>
          <w:rStyle w:val="FontStyle17"/>
        </w:rPr>
        <w:t>ą przeprowadzone w dwóch fazach:</w:t>
      </w:r>
    </w:p>
    <w:p w:rsidR="00AE208D" w:rsidRDefault="00AE208D" w:rsidP="00AE208D">
      <w:pPr>
        <w:pStyle w:val="Style4"/>
        <w:widowControl/>
        <w:spacing w:before="19"/>
        <w:ind w:left="720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9"/>
        </w:numPr>
        <w:spacing w:before="24"/>
        <w:jc w:val="both"/>
        <w:rPr>
          <w:rStyle w:val="FontStyle17"/>
        </w:rPr>
      </w:pPr>
      <w:r>
        <w:rPr>
          <w:rStyle w:val="FontStyle17"/>
        </w:rPr>
        <w:t>Faza I - przekształcenie analogowych arkuszy mapy syt</w:t>
      </w:r>
      <w:r w:rsidR="006111E3">
        <w:rPr>
          <w:rStyle w:val="FontStyle17"/>
        </w:rPr>
        <w:t xml:space="preserve">uacyjno – </w:t>
      </w:r>
      <w:r>
        <w:rPr>
          <w:rStyle w:val="FontStyle17"/>
        </w:rPr>
        <w:t>w</w:t>
      </w:r>
      <w:r w:rsidR="006111E3">
        <w:rPr>
          <w:rStyle w:val="FontStyle17"/>
        </w:rPr>
        <w:t xml:space="preserve">ysokościowej w skalach </w:t>
      </w:r>
      <w:r>
        <w:rPr>
          <w:rStyle w:val="FontStyle17"/>
        </w:rPr>
        <w:t>1:500</w:t>
      </w:r>
      <w:r w:rsidR="006111E3">
        <w:rPr>
          <w:rStyle w:val="FontStyle17"/>
        </w:rPr>
        <w:t xml:space="preserve"> </w:t>
      </w:r>
      <w:r>
        <w:rPr>
          <w:rStyle w:val="FontStyle17"/>
        </w:rPr>
        <w:t>i</w:t>
      </w:r>
      <w:r w:rsidR="006111E3">
        <w:rPr>
          <w:rStyle w:val="FontStyle17"/>
        </w:rPr>
        <w:t xml:space="preserve"> </w:t>
      </w:r>
      <w:r>
        <w:rPr>
          <w:rStyle w:val="FontStyle17"/>
        </w:rPr>
        <w:t>1:1000)</w:t>
      </w:r>
      <w:r w:rsidR="006111E3">
        <w:rPr>
          <w:rStyle w:val="FontStyle17"/>
        </w:rPr>
        <w:t xml:space="preserve"> </w:t>
      </w:r>
      <w:r>
        <w:rPr>
          <w:rStyle w:val="FontStyle17"/>
        </w:rPr>
        <w:t>do postaci rastrowej, zapisanie</w:t>
      </w:r>
      <w:r w:rsidR="008008F5">
        <w:rPr>
          <w:rStyle w:val="FontStyle17"/>
        </w:rPr>
        <w:t xml:space="preserve"> </w:t>
      </w:r>
      <w:r>
        <w:rPr>
          <w:rStyle w:val="FontStyle17"/>
        </w:rPr>
        <w:t>plików rastrowych przez  Wykonawcę na płytach CD lub DVD.</w:t>
      </w:r>
    </w:p>
    <w:p w:rsidR="008008F5" w:rsidRDefault="00382CD4" w:rsidP="0097023E">
      <w:pPr>
        <w:pStyle w:val="Style4"/>
        <w:widowControl/>
        <w:numPr>
          <w:ilvl w:val="0"/>
          <w:numId w:val="9"/>
        </w:numPr>
        <w:spacing w:before="19"/>
        <w:jc w:val="both"/>
        <w:rPr>
          <w:rStyle w:val="FontStyle17"/>
        </w:rPr>
      </w:pPr>
      <w:r>
        <w:rPr>
          <w:rStyle w:val="FontStyle17"/>
        </w:rPr>
        <w:t xml:space="preserve">Faza II </w:t>
      </w:r>
      <w:r w:rsidR="008008F5">
        <w:rPr>
          <w:rStyle w:val="FontStyle17"/>
        </w:rPr>
        <w:t>–</w:t>
      </w:r>
      <w:r>
        <w:rPr>
          <w:rStyle w:val="FontStyle17"/>
        </w:rPr>
        <w:t xml:space="preserve"> obejmie</w:t>
      </w:r>
    </w:p>
    <w:p w:rsidR="00382CD4" w:rsidRDefault="00382CD4" w:rsidP="0097023E">
      <w:pPr>
        <w:pStyle w:val="Style4"/>
        <w:widowControl/>
        <w:spacing w:before="19"/>
        <w:ind w:left="360" w:firstLine="708"/>
        <w:jc w:val="both"/>
        <w:rPr>
          <w:rStyle w:val="FontStyle17"/>
        </w:rPr>
      </w:pPr>
      <w:r>
        <w:rPr>
          <w:rStyle w:val="FontStyle17"/>
        </w:rPr>
        <w:t>a) Kalibrację rastrów,</w:t>
      </w:r>
    </w:p>
    <w:p w:rsidR="00382CD4" w:rsidRDefault="00382CD4" w:rsidP="0097023E">
      <w:pPr>
        <w:pStyle w:val="Style4"/>
        <w:widowControl/>
        <w:spacing w:before="19"/>
        <w:ind w:left="360" w:firstLine="708"/>
        <w:jc w:val="both"/>
        <w:rPr>
          <w:rStyle w:val="FontStyle17"/>
        </w:rPr>
      </w:pPr>
      <w:r>
        <w:rPr>
          <w:rStyle w:val="FontStyle17"/>
        </w:rPr>
        <w:t>b) Utworzenie zbiorów danych przestrzennych i opisowych obejmujących:</w:t>
      </w:r>
    </w:p>
    <w:p w:rsidR="008008F5" w:rsidRDefault="00382CD4" w:rsidP="0097023E">
      <w:pPr>
        <w:pStyle w:val="Style5"/>
        <w:widowControl/>
        <w:spacing w:before="29"/>
        <w:ind w:left="708" w:firstLine="708"/>
        <w:jc w:val="both"/>
        <w:rPr>
          <w:rStyle w:val="FontStyle17"/>
          <w:u w:val="single"/>
        </w:rPr>
      </w:pPr>
      <w:r>
        <w:rPr>
          <w:rStyle w:val="FontStyle17"/>
          <w:rFonts w:ascii="Arial Unicode MS" w:eastAsia="Arial Unicode MS" w:cs="Arial Unicode MS" w:hint="eastAsia"/>
        </w:rPr>
        <w:t>❖</w:t>
      </w:r>
      <w:r>
        <w:rPr>
          <w:rStyle w:val="FontStyle17"/>
        </w:rPr>
        <w:t xml:space="preserve">  </w:t>
      </w:r>
      <w:r>
        <w:rPr>
          <w:rStyle w:val="FontStyle17"/>
          <w:u w:val="single"/>
        </w:rPr>
        <w:t xml:space="preserve">Obiekty sieci uzbrojenia terenu  </w:t>
      </w:r>
      <w:r w:rsidRPr="0089485C">
        <w:rPr>
          <w:rStyle w:val="FontStyle17"/>
        </w:rPr>
        <w:t>oraz</w:t>
      </w:r>
    </w:p>
    <w:p w:rsidR="00382CD4" w:rsidRPr="008008F5" w:rsidRDefault="00382CD4" w:rsidP="0097023E">
      <w:pPr>
        <w:pStyle w:val="Style5"/>
        <w:widowControl/>
        <w:spacing w:before="29"/>
        <w:ind w:left="708" w:firstLine="708"/>
        <w:jc w:val="both"/>
        <w:rPr>
          <w:rStyle w:val="FontStyle17"/>
          <w:u w:val="single"/>
        </w:rPr>
      </w:pPr>
      <w:r>
        <w:rPr>
          <w:rStyle w:val="FontStyle17"/>
          <w:rFonts w:ascii="Arial Unicode MS" w:eastAsia="Arial Unicode MS" w:hAnsi="Arial Unicode MS" w:cs="Arial Unicode MS" w:hint="eastAsia"/>
        </w:rPr>
        <w:t>❖</w:t>
      </w:r>
      <w:r>
        <w:rPr>
          <w:rStyle w:val="FontStyle17"/>
        </w:rPr>
        <w:t xml:space="preserve">  </w:t>
      </w:r>
      <w:r>
        <w:rPr>
          <w:rStyle w:val="FontStyle17"/>
          <w:u w:val="single"/>
        </w:rPr>
        <w:t>Obiekty topograficzne</w:t>
      </w:r>
      <w:r>
        <w:rPr>
          <w:rStyle w:val="FontStyle17"/>
        </w:rPr>
        <w:t xml:space="preserve"> mapy zasadniczej, tj.</w:t>
      </w:r>
    </w:p>
    <w:p w:rsidR="006111E3" w:rsidRDefault="0023581A" w:rsidP="006111E3">
      <w:pPr>
        <w:pStyle w:val="Style4"/>
        <w:widowControl/>
        <w:spacing w:before="24"/>
        <w:ind w:left="2124"/>
        <w:jc w:val="both"/>
        <w:rPr>
          <w:rStyle w:val="FontStyle17"/>
        </w:rPr>
      </w:pPr>
      <w:r>
        <w:rPr>
          <w:rStyle w:val="FontStyle17"/>
        </w:rPr>
        <w:t>•</w:t>
      </w:r>
      <w:r w:rsidR="00382CD4">
        <w:rPr>
          <w:rStyle w:val="FontStyle14"/>
        </w:rPr>
        <w:t xml:space="preserve">  </w:t>
      </w:r>
      <w:r w:rsidR="00382CD4">
        <w:rPr>
          <w:rStyle w:val="FontStyle17"/>
        </w:rPr>
        <w:t>Budowle  w tym   budynki nie  stanowiące przedmiotów  ewidencji gruntów</w:t>
      </w:r>
      <w:r w:rsidR="006111E3">
        <w:rPr>
          <w:rStyle w:val="FontStyle17"/>
        </w:rPr>
        <w:t xml:space="preserve">  </w:t>
      </w:r>
    </w:p>
    <w:p w:rsidR="00382CD4" w:rsidRDefault="006111E3" w:rsidP="006111E3">
      <w:pPr>
        <w:pStyle w:val="Style4"/>
        <w:widowControl/>
        <w:spacing w:before="24"/>
        <w:ind w:left="2124"/>
        <w:jc w:val="both"/>
        <w:rPr>
          <w:rStyle w:val="FontStyle17"/>
        </w:rPr>
      </w:pPr>
      <w:r>
        <w:rPr>
          <w:rStyle w:val="FontStyle17"/>
        </w:rPr>
        <w:t xml:space="preserve">    i </w:t>
      </w:r>
      <w:r w:rsidR="00382CD4">
        <w:rPr>
          <w:rStyle w:val="FontStyle17"/>
        </w:rPr>
        <w:t>budynków,</w:t>
      </w:r>
    </w:p>
    <w:p w:rsidR="00382CD4" w:rsidRDefault="00382CD4" w:rsidP="006111E3">
      <w:pPr>
        <w:pStyle w:val="Style5"/>
        <w:widowControl/>
        <w:spacing w:before="24"/>
        <w:ind w:left="2124"/>
        <w:jc w:val="both"/>
        <w:rPr>
          <w:rStyle w:val="FontStyle17"/>
        </w:rPr>
      </w:pPr>
      <w:r>
        <w:rPr>
          <w:rStyle w:val="FontStyle17"/>
        </w:rPr>
        <w:t>•   Elementy budowlane,</w:t>
      </w:r>
    </w:p>
    <w:p w:rsidR="00382CD4" w:rsidRDefault="00382CD4" w:rsidP="006111E3">
      <w:pPr>
        <w:pStyle w:val="Style5"/>
        <w:widowControl/>
        <w:spacing w:before="24"/>
        <w:ind w:left="2124"/>
        <w:jc w:val="both"/>
        <w:rPr>
          <w:rStyle w:val="FontStyle17"/>
        </w:rPr>
      </w:pPr>
      <w:r>
        <w:rPr>
          <w:rStyle w:val="FontStyle17"/>
        </w:rPr>
        <w:t>•   Zagospodarowanie terenu,</w:t>
      </w:r>
    </w:p>
    <w:p w:rsidR="00382CD4" w:rsidRDefault="00382CD4" w:rsidP="006111E3">
      <w:pPr>
        <w:pStyle w:val="Style5"/>
        <w:widowControl/>
        <w:spacing w:before="24"/>
        <w:ind w:left="2124"/>
        <w:jc w:val="both"/>
        <w:rPr>
          <w:rStyle w:val="FontStyle17"/>
        </w:rPr>
      </w:pPr>
      <w:r>
        <w:rPr>
          <w:rStyle w:val="FontStyle17"/>
        </w:rPr>
        <w:t>•   Komunikacja,</w:t>
      </w:r>
    </w:p>
    <w:p w:rsidR="006111E3" w:rsidRDefault="0023581A" w:rsidP="006111E3">
      <w:pPr>
        <w:pStyle w:val="Style4"/>
        <w:widowControl/>
        <w:spacing w:before="29"/>
        <w:ind w:left="1416" w:firstLine="708"/>
        <w:jc w:val="both"/>
        <w:rPr>
          <w:rStyle w:val="FontStyle17"/>
        </w:rPr>
      </w:pPr>
      <w:r>
        <w:rPr>
          <w:rStyle w:val="FontStyle17"/>
        </w:rPr>
        <w:t xml:space="preserve">•  </w:t>
      </w:r>
      <w:r w:rsidR="00382CD4">
        <w:rPr>
          <w:rStyle w:val="FontStyle17"/>
        </w:rPr>
        <w:t>Rzeźbę terenu,</w:t>
      </w:r>
      <w:r>
        <w:rPr>
          <w:rStyle w:val="FontStyle17"/>
        </w:rPr>
        <w:t xml:space="preserve"> </w:t>
      </w:r>
      <w:r w:rsidR="00382CD4">
        <w:rPr>
          <w:rStyle w:val="FontStyle17"/>
        </w:rPr>
        <w:t xml:space="preserve">z zachowaniem zasad ustalonych w </w:t>
      </w:r>
      <w:r w:rsidR="00382CD4" w:rsidRPr="00AE208D">
        <w:rPr>
          <w:rStyle w:val="FontStyle17"/>
        </w:rPr>
        <w:t>pkt. II.</w:t>
      </w:r>
      <w:r w:rsidR="00AE208D">
        <w:rPr>
          <w:rStyle w:val="FontStyle17"/>
        </w:rPr>
        <w:t>11</w:t>
      </w:r>
      <w:r w:rsidR="00382CD4">
        <w:rPr>
          <w:rStyle w:val="FontStyle17"/>
        </w:rPr>
        <w:t xml:space="preserve"> dotyczących </w:t>
      </w:r>
    </w:p>
    <w:p w:rsidR="00382CD4" w:rsidRDefault="006111E3" w:rsidP="006111E3">
      <w:pPr>
        <w:pStyle w:val="Style4"/>
        <w:widowControl/>
        <w:spacing w:before="29"/>
        <w:ind w:left="1416" w:firstLine="708"/>
        <w:jc w:val="both"/>
        <w:rPr>
          <w:rStyle w:val="FontStyle17"/>
        </w:rPr>
      </w:pPr>
      <w:r>
        <w:rPr>
          <w:rStyle w:val="FontStyle17"/>
        </w:rPr>
        <w:t xml:space="preserve">    </w:t>
      </w:r>
      <w:r w:rsidR="00382CD4">
        <w:rPr>
          <w:rStyle w:val="FontStyle17"/>
        </w:rPr>
        <w:t xml:space="preserve">hierarchii </w:t>
      </w:r>
      <w:r w:rsidR="0023581A">
        <w:rPr>
          <w:rStyle w:val="FontStyle17"/>
        </w:rPr>
        <w:t>ź</w:t>
      </w:r>
      <w:r w:rsidR="00382CD4">
        <w:rPr>
          <w:rStyle w:val="FontStyle17"/>
        </w:rPr>
        <w:t>ródeł danych</w:t>
      </w:r>
      <w:r w:rsidR="0023581A">
        <w:rPr>
          <w:rStyle w:val="FontStyle17"/>
        </w:rPr>
        <w:t xml:space="preserve"> </w:t>
      </w:r>
      <w:r w:rsidR="00382CD4">
        <w:rPr>
          <w:rStyle w:val="FontStyle17"/>
        </w:rPr>
        <w:t>przestrzennych.</w:t>
      </w:r>
    </w:p>
    <w:p w:rsidR="0023581A" w:rsidRDefault="0023581A" w:rsidP="0097023E">
      <w:pPr>
        <w:pStyle w:val="Style4"/>
        <w:widowControl/>
        <w:spacing w:before="19"/>
        <w:ind w:left="708"/>
        <w:jc w:val="both"/>
        <w:rPr>
          <w:sz w:val="20"/>
          <w:szCs w:val="20"/>
        </w:rPr>
      </w:pPr>
      <w:r>
        <w:rPr>
          <w:rStyle w:val="FontStyle17"/>
        </w:rPr>
        <w:t xml:space="preserve">       </w:t>
      </w:r>
      <w:r w:rsidR="00382CD4">
        <w:rPr>
          <w:rStyle w:val="FontStyle17"/>
        </w:rPr>
        <w:t>c) Zapisanie  danych  przestrzennych obejmujących obiekty sieci uzbrojenia terenu  oraz</w:t>
      </w:r>
      <w:r>
        <w:rPr>
          <w:rStyle w:val="FontStyle17"/>
        </w:rPr>
        <w:t xml:space="preserve"> </w:t>
      </w:r>
      <w:r w:rsidR="00382CD4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</w:p>
    <w:p w:rsidR="0023581A" w:rsidRDefault="0023581A" w:rsidP="0097023E">
      <w:pPr>
        <w:pStyle w:val="Style4"/>
        <w:widowControl/>
        <w:spacing w:before="19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82CD4">
        <w:rPr>
          <w:rStyle w:val="FontStyle17"/>
        </w:rPr>
        <w:t>inne obiekty topograficzne stanowiące treści mapy zasadniczej, a nie stanowiące treści</w:t>
      </w:r>
      <w:r>
        <w:rPr>
          <w:rStyle w:val="FontStyle17"/>
        </w:rPr>
        <w:t xml:space="preserve"> </w:t>
      </w:r>
      <w:r w:rsidR="00382CD4">
        <w:rPr>
          <w:sz w:val="20"/>
          <w:szCs w:val="20"/>
        </w:rPr>
        <w:t xml:space="preserve">      </w:t>
      </w:r>
    </w:p>
    <w:p w:rsidR="006111E3" w:rsidRDefault="0023581A" w:rsidP="0097023E">
      <w:pPr>
        <w:pStyle w:val="Style4"/>
        <w:widowControl/>
        <w:spacing w:before="19"/>
        <w:ind w:left="708"/>
        <w:jc w:val="both"/>
        <w:rPr>
          <w:rStyle w:val="FontStyle17"/>
        </w:rPr>
      </w:pPr>
      <w:r>
        <w:rPr>
          <w:sz w:val="20"/>
          <w:szCs w:val="20"/>
        </w:rPr>
        <w:t xml:space="preserve">            </w:t>
      </w:r>
      <w:r w:rsidR="00382CD4">
        <w:rPr>
          <w:rStyle w:val="FontStyle17"/>
        </w:rPr>
        <w:t>mapy ewidencyjnej w środowisku  sys</w:t>
      </w:r>
      <w:r w:rsidR="006111E3">
        <w:rPr>
          <w:rStyle w:val="FontStyle17"/>
        </w:rPr>
        <w:t xml:space="preserve">temu </w:t>
      </w:r>
      <w:r w:rsidR="00382CD4">
        <w:rPr>
          <w:rStyle w:val="FontStyle17"/>
        </w:rPr>
        <w:t xml:space="preserve">EWMAPA v. </w:t>
      </w:r>
      <w:r w:rsidR="006111E3">
        <w:rPr>
          <w:rStyle w:val="FontStyle17"/>
        </w:rPr>
        <w:t xml:space="preserve">10.0 stosowanego w </w:t>
      </w:r>
    </w:p>
    <w:p w:rsidR="00382CD4" w:rsidRDefault="006111E3" w:rsidP="0097023E">
      <w:pPr>
        <w:pStyle w:val="Style4"/>
        <w:widowControl/>
        <w:spacing w:before="19"/>
        <w:ind w:left="708"/>
        <w:jc w:val="both"/>
        <w:rPr>
          <w:rStyle w:val="FontStyle17"/>
        </w:rPr>
      </w:pPr>
      <w:r>
        <w:rPr>
          <w:rStyle w:val="FontStyle17"/>
        </w:rPr>
        <w:t xml:space="preserve">           </w:t>
      </w:r>
      <w:r w:rsidR="00382CD4">
        <w:rPr>
          <w:rStyle w:val="FontStyle17"/>
        </w:rPr>
        <w:t>Starostwie</w:t>
      </w:r>
      <w:r>
        <w:rPr>
          <w:rStyle w:val="FontStyle17"/>
        </w:rPr>
        <w:t xml:space="preserve"> </w:t>
      </w:r>
      <w:r w:rsidR="00382CD4">
        <w:rPr>
          <w:rStyle w:val="FontStyle17"/>
        </w:rPr>
        <w:t xml:space="preserve">Powiatowym w </w:t>
      </w:r>
      <w:r>
        <w:rPr>
          <w:rStyle w:val="FontStyle17"/>
        </w:rPr>
        <w:t>Mławie</w:t>
      </w:r>
      <w:r w:rsidR="00382CD4">
        <w:rPr>
          <w:rStyle w:val="FontStyle17"/>
        </w:rPr>
        <w:t>.</w:t>
      </w:r>
    </w:p>
    <w:p w:rsidR="00382CD4" w:rsidRDefault="00382CD4" w:rsidP="0097023E">
      <w:pPr>
        <w:pStyle w:val="Style4"/>
        <w:widowControl/>
        <w:numPr>
          <w:ilvl w:val="0"/>
          <w:numId w:val="8"/>
        </w:numPr>
        <w:spacing w:before="19"/>
        <w:jc w:val="both"/>
        <w:rPr>
          <w:rStyle w:val="FontStyle17"/>
        </w:rPr>
      </w:pPr>
      <w:r>
        <w:rPr>
          <w:rStyle w:val="FontStyle17"/>
        </w:rPr>
        <w:t>Przy opracowaniu numerycznej, wektorowej  mapy zasadniczej teren</w:t>
      </w:r>
      <w:r w:rsidR="0089485C">
        <w:rPr>
          <w:rStyle w:val="FontStyle17"/>
        </w:rPr>
        <w:t xml:space="preserve">u obrębu Strzegowo Osada </w:t>
      </w:r>
      <w:r>
        <w:rPr>
          <w:rStyle w:val="FontStyle17"/>
        </w:rPr>
        <w:t>Wykonawca będzie przestrzegał następujących zasad</w:t>
      </w:r>
      <w:r w:rsidR="0023581A">
        <w:rPr>
          <w:rStyle w:val="FontStyle17"/>
        </w:rPr>
        <w:t>:</w:t>
      </w:r>
    </w:p>
    <w:p w:rsidR="0023581A" w:rsidRDefault="0023581A" w:rsidP="0097023E">
      <w:pPr>
        <w:pStyle w:val="Style4"/>
        <w:widowControl/>
        <w:spacing w:before="19"/>
        <w:ind w:left="720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10"/>
        </w:numPr>
        <w:spacing w:before="24"/>
        <w:jc w:val="both"/>
        <w:rPr>
          <w:rStyle w:val="FontStyle17"/>
        </w:rPr>
      </w:pPr>
      <w:r>
        <w:rPr>
          <w:rStyle w:val="FontStyle17"/>
        </w:rPr>
        <w:t>Szczegóły sytuacyjne I grupy dokładnościowej w rozumieniu inst</w:t>
      </w:r>
      <w:r w:rsidR="0089485C">
        <w:rPr>
          <w:rStyle w:val="FontStyle17"/>
        </w:rPr>
        <w:t>rukcji technicznej</w:t>
      </w:r>
      <w:r>
        <w:rPr>
          <w:rStyle w:val="FontStyle17"/>
        </w:rPr>
        <w:t xml:space="preserve"> G.4, a także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przewody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gazowe,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energetyczne,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wodociągowe,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ciepłownicze,  kanalizacyjne,</w:t>
      </w:r>
      <w:r w:rsidR="0023581A">
        <w:rPr>
          <w:rStyle w:val="FontStyle17"/>
        </w:rPr>
        <w:t xml:space="preserve"> </w:t>
      </w:r>
      <w:r>
        <w:rPr>
          <w:rStyle w:val="FontStyle17"/>
        </w:rPr>
        <w:t>telegrafi</w:t>
      </w:r>
      <w:r w:rsidR="0089485C">
        <w:rPr>
          <w:rStyle w:val="FontStyle17"/>
        </w:rPr>
        <w:t xml:space="preserve">czne, światłowodowe i inne </w:t>
      </w:r>
      <w:r>
        <w:rPr>
          <w:rStyle w:val="FontStyle17"/>
        </w:rPr>
        <w:t>oraz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obrysy budynków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i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budowli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nie</w:t>
      </w:r>
      <w:r w:rsidR="0023581A">
        <w:rPr>
          <w:rStyle w:val="FontStyle17"/>
        </w:rPr>
        <w:t xml:space="preserve"> </w:t>
      </w:r>
      <w:r w:rsidRPr="0089485C">
        <w:rPr>
          <w:sz w:val="20"/>
          <w:szCs w:val="20"/>
        </w:rPr>
        <w:t xml:space="preserve">      </w:t>
      </w:r>
      <w:r w:rsidRPr="005F3075">
        <w:rPr>
          <w:rStyle w:val="FontStyle17"/>
        </w:rPr>
        <w:t>stanowiących treści mapy ewidencyjnej zostaną zapisane do bazy wg współrzędnych z</w:t>
      </w:r>
      <w:r w:rsidRPr="005F3075">
        <w:rPr>
          <w:sz w:val="22"/>
          <w:szCs w:val="22"/>
        </w:rPr>
        <w:t xml:space="preserve">  </w:t>
      </w:r>
      <w:r w:rsidR="0023581A" w:rsidRPr="005F3075">
        <w:rPr>
          <w:sz w:val="22"/>
          <w:szCs w:val="22"/>
        </w:rPr>
        <w:t>d</w:t>
      </w:r>
      <w:r w:rsidRPr="005F3075">
        <w:rPr>
          <w:rStyle w:val="FontStyle17"/>
        </w:rPr>
        <w:t>anych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pomiarowych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istniejących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w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dokumentacji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geodezyjnej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stanowiącej</w:t>
      </w:r>
      <w:r w:rsidR="0023581A" w:rsidRPr="005F3075">
        <w:rPr>
          <w:rStyle w:val="FontStyle17"/>
        </w:rPr>
        <w:t xml:space="preserve"> </w:t>
      </w:r>
      <w:r w:rsidRPr="005F3075">
        <w:rPr>
          <w:sz w:val="22"/>
          <w:szCs w:val="22"/>
        </w:rPr>
        <w:t xml:space="preserve">       </w:t>
      </w:r>
      <w:r w:rsidRPr="005F3075">
        <w:rPr>
          <w:rStyle w:val="FontStyle17"/>
        </w:rPr>
        <w:t>państwowy zasób geodezyjno-kartograficzny zgromadzonym w Powiatowym Ośrodku</w:t>
      </w:r>
      <w:r w:rsidR="0023581A" w:rsidRPr="005F3075">
        <w:rPr>
          <w:rStyle w:val="FontStyle17"/>
        </w:rPr>
        <w:t xml:space="preserve"> </w:t>
      </w:r>
      <w:r w:rsidRPr="005F3075">
        <w:rPr>
          <w:sz w:val="22"/>
          <w:szCs w:val="22"/>
        </w:rPr>
        <w:t xml:space="preserve">       </w:t>
      </w:r>
      <w:r w:rsidR="0089485C" w:rsidRPr="005F3075">
        <w:rPr>
          <w:sz w:val="22"/>
          <w:szCs w:val="22"/>
        </w:rPr>
        <w:t xml:space="preserve">Dokumentacji Geodezyjnej i Kartograficznej </w:t>
      </w:r>
      <w:r w:rsidRPr="005F3075">
        <w:rPr>
          <w:rStyle w:val="FontStyle17"/>
        </w:rPr>
        <w:t xml:space="preserve">w </w:t>
      </w:r>
      <w:r w:rsidR="0089485C" w:rsidRPr="005F3075">
        <w:rPr>
          <w:rStyle w:val="FontStyle17"/>
        </w:rPr>
        <w:t xml:space="preserve">Mławie </w:t>
      </w:r>
      <w:r w:rsidRPr="005F3075">
        <w:rPr>
          <w:rStyle w:val="FontStyle17"/>
        </w:rPr>
        <w:t>(szkice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z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inwentaryzacji</w:t>
      </w:r>
      <w:r w:rsidR="0023581A" w:rsidRPr="005F3075">
        <w:rPr>
          <w:rStyle w:val="FontStyle17"/>
        </w:rPr>
        <w:t xml:space="preserve"> </w:t>
      </w:r>
      <w:r w:rsidRPr="005F3075">
        <w:rPr>
          <w:sz w:val="22"/>
          <w:szCs w:val="22"/>
        </w:rPr>
        <w:t xml:space="preserve">       </w:t>
      </w:r>
      <w:r w:rsidRPr="005F3075">
        <w:rPr>
          <w:rStyle w:val="FontStyle17"/>
        </w:rPr>
        <w:t>powykonawczej</w:t>
      </w:r>
      <w:r w:rsidR="0089485C" w:rsidRPr="005F3075">
        <w:rPr>
          <w:rStyle w:val="FontStyle17"/>
        </w:rPr>
        <w:t xml:space="preserve"> </w:t>
      </w:r>
      <w:r w:rsidRPr="005F3075">
        <w:rPr>
          <w:rStyle w:val="FontStyle17"/>
        </w:rPr>
        <w:t>i innych</w:t>
      </w:r>
      <w:r>
        <w:rPr>
          <w:rStyle w:val="FontStyle17"/>
        </w:rPr>
        <w:t xml:space="preserve"> pomiarów ze współrzędnymi archiwizowane do arkusza</w:t>
      </w:r>
      <w:r w:rsidR="0023581A">
        <w:rPr>
          <w:rStyle w:val="FontStyle17"/>
        </w:rPr>
        <w:t xml:space="preserve"> </w:t>
      </w:r>
      <w:r>
        <w:rPr>
          <w:rStyle w:val="FontStyle17"/>
        </w:rPr>
        <w:t>mapy  zasadniczej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oraz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zasobu  przejściowego operatów technicznych jako źródło</w:t>
      </w:r>
      <w:r w:rsidR="0023581A">
        <w:rPr>
          <w:rStyle w:val="FontStyle17"/>
        </w:rPr>
        <w:t xml:space="preserve"> </w:t>
      </w:r>
      <w:r>
        <w:rPr>
          <w:rStyle w:val="FontStyle17"/>
        </w:rPr>
        <w:t>pomocnicze).</w:t>
      </w:r>
    </w:p>
    <w:p w:rsidR="0023581A" w:rsidRDefault="00382CD4" w:rsidP="0097023E">
      <w:pPr>
        <w:pStyle w:val="Style4"/>
        <w:widowControl/>
        <w:numPr>
          <w:ilvl w:val="0"/>
          <w:numId w:val="10"/>
        </w:numPr>
        <w:spacing w:before="5"/>
        <w:jc w:val="both"/>
        <w:rPr>
          <w:rStyle w:val="FontStyle17"/>
        </w:rPr>
      </w:pPr>
      <w:r>
        <w:rPr>
          <w:rStyle w:val="FontStyle17"/>
        </w:rPr>
        <w:t>W przypadkach braku danych pomiarowych dla tej grupy obiektów, dane przestrzenne</w:t>
      </w:r>
      <w:r w:rsidR="0023581A">
        <w:rPr>
          <w:rStyle w:val="FontStyle17"/>
        </w:rPr>
        <w:t xml:space="preserve"> </w:t>
      </w:r>
    </w:p>
    <w:p w:rsidR="00382CD4" w:rsidRDefault="00382CD4" w:rsidP="0097023E">
      <w:pPr>
        <w:pStyle w:val="Style4"/>
        <w:widowControl/>
        <w:spacing w:before="5"/>
        <w:ind w:left="1068"/>
        <w:jc w:val="both"/>
        <w:rPr>
          <w:rStyle w:val="FontStyle17"/>
        </w:rPr>
      </w:pPr>
      <w:r>
        <w:rPr>
          <w:rStyle w:val="FontStyle17"/>
        </w:rPr>
        <w:t xml:space="preserve">Wykonawca uzyska drogą digitalizacji ekranowej z istniejących map </w:t>
      </w:r>
      <w:r w:rsidR="0089485C">
        <w:rPr>
          <w:rStyle w:val="FontStyle17"/>
        </w:rPr>
        <w:t xml:space="preserve">sytuacyjno – wysokościowych </w:t>
      </w:r>
      <w:r>
        <w:rPr>
          <w:rStyle w:val="FontStyle17"/>
        </w:rPr>
        <w:t>i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przekształconych do formy skalibrowanego rastra.</w:t>
      </w:r>
    </w:p>
    <w:p w:rsidR="0023581A" w:rsidRDefault="00382CD4" w:rsidP="0097023E">
      <w:pPr>
        <w:pStyle w:val="Style4"/>
        <w:widowControl/>
        <w:numPr>
          <w:ilvl w:val="0"/>
          <w:numId w:val="10"/>
        </w:numPr>
        <w:spacing w:before="24"/>
        <w:jc w:val="both"/>
        <w:rPr>
          <w:rStyle w:val="FontStyle17"/>
        </w:rPr>
      </w:pPr>
      <w:r>
        <w:rPr>
          <w:rStyle w:val="FontStyle17"/>
        </w:rPr>
        <w:t xml:space="preserve">Dane przestrzenne </w:t>
      </w:r>
      <w:r w:rsidRPr="00055351">
        <w:rPr>
          <w:rStyle w:val="FontStyle17"/>
        </w:rPr>
        <w:t>obiektów wymienionych w pkt. II.</w:t>
      </w:r>
      <w:r w:rsidR="00055351" w:rsidRPr="00055351">
        <w:rPr>
          <w:rStyle w:val="FontStyle17"/>
        </w:rPr>
        <w:t>11</w:t>
      </w:r>
      <w:r w:rsidRPr="00055351">
        <w:rPr>
          <w:rStyle w:val="FontStyle17"/>
        </w:rPr>
        <w:t>. 2</w:t>
      </w:r>
      <w:r>
        <w:rPr>
          <w:rStyle w:val="FontStyle17"/>
        </w:rPr>
        <w:t xml:space="preserve">  w tym przewody sieci</w:t>
      </w:r>
      <w:r w:rsidR="0023581A">
        <w:rPr>
          <w:rStyle w:val="FontStyle17"/>
        </w:rPr>
        <w:t xml:space="preserve"> </w:t>
      </w:r>
    </w:p>
    <w:p w:rsidR="00382CD4" w:rsidRDefault="00055351" w:rsidP="0097023E">
      <w:pPr>
        <w:pStyle w:val="Style4"/>
        <w:widowControl/>
        <w:spacing w:before="24"/>
        <w:ind w:left="1068"/>
        <w:jc w:val="both"/>
        <w:rPr>
          <w:rStyle w:val="FontStyle17"/>
        </w:rPr>
      </w:pPr>
      <w:r>
        <w:rPr>
          <w:rStyle w:val="FontStyle17"/>
        </w:rPr>
        <w:lastRenderedPageBreak/>
        <w:t>i</w:t>
      </w:r>
      <w:r w:rsidR="00382CD4">
        <w:rPr>
          <w:rStyle w:val="FontStyle17"/>
        </w:rPr>
        <w:t>nfrastruktu</w:t>
      </w:r>
      <w:r w:rsidR="0089485C">
        <w:rPr>
          <w:rStyle w:val="FontStyle17"/>
        </w:rPr>
        <w:t xml:space="preserve">ralnych opisane </w:t>
      </w:r>
      <w:r w:rsidR="00382CD4">
        <w:rPr>
          <w:rStyle w:val="FontStyle17"/>
        </w:rPr>
        <w:t>symbolem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A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i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B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oraz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obiekty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topograficzne nie</w:t>
      </w:r>
      <w:r w:rsidR="0023581A">
        <w:rPr>
          <w:rStyle w:val="FontStyle17"/>
        </w:rPr>
        <w:t xml:space="preserve"> </w:t>
      </w:r>
      <w:r w:rsidR="00382CD4">
        <w:rPr>
          <w:sz w:val="20"/>
          <w:szCs w:val="20"/>
        </w:rPr>
        <w:t xml:space="preserve">       </w:t>
      </w:r>
      <w:r w:rsidR="00382CD4">
        <w:rPr>
          <w:rStyle w:val="FontStyle17"/>
        </w:rPr>
        <w:t>stanowiące treści mapy ewidencyjnej,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a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także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szczegóły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II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i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III</w:t>
      </w:r>
      <w:r w:rsidR="0089485C">
        <w:rPr>
          <w:rStyle w:val="FontStyle17"/>
        </w:rPr>
        <w:t xml:space="preserve"> </w:t>
      </w:r>
      <w:r w:rsidR="00382CD4">
        <w:rPr>
          <w:rStyle w:val="FontStyle17"/>
        </w:rPr>
        <w:t>grupy</w:t>
      </w:r>
      <w:r w:rsidR="0023581A">
        <w:rPr>
          <w:rStyle w:val="FontStyle17"/>
        </w:rPr>
        <w:t xml:space="preserve"> </w:t>
      </w:r>
      <w:r w:rsidR="00382CD4">
        <w:rPr>
          <w:sz w:val="20"/>
          <w:szCs w:val="20"/>
        </w:rPr>
        <w:t xml:space="preserve">       </w:t>
      </w:r>
      <w:r w:rsidR="00382CD4">
        <w:rPr>
          <w:rStyle w:val="FontStyle17"/>
        </w:rPr>
        <w:t xml:space="preserve">dokładnościowej, Wykonawca pozyska drogą </w:t>
      </w:r>
      <w:proofErr w:type="spellStart"/>
      <w:r w:rsidR="00382CD4">
        <w:rPr>
          <w:rStyle w:val="FontStyle17"/>
        </w:rPr>
        <w:t>wektoryzacji</w:t>
      </w:r>
      <w:proofErr w:type="spellEnd"/>
      <w:r w:rsidR="00382CD4">
        <w:rPr>
          <w:rStyle w:val="FontStyle17"/>
        </w:rPr>
        <w:t xml:space="preserve">  rastr</w:t>
      </w:r>
      <w:r w:rsidR="0089485C">
        <w:rPr>
          <w:rStyle w:val="FontStyle17"/>
        </w:rPr>
        <w:t xml:space="preserve">ów </w:t>
      </w:r>
      <w:r w:rsidR="00382CD4">
        <w:rPr>
          <w:rStyle w:val="FontStyle17"/>
        </w:rPr>
        <w:t>map sytuacyjno- wysokościowych.</w:t>
      </w:r>
    </w:p>
    <w:p w:rsidR="00382CD4" w:rsidRDefault="00382CD4" w:rsidP="0097023E">
      <w:pPr>
        <w:pStyle w:val="Style4"/>
        <w:widowControl/>
        <w:numPr>
          <w:ilvl w:val="0"/>
          <w:numId w:val="8"/>
        </w:numPr>
        <w:spacing w:before="24"/>
        <w:jc w:val="both"/>
        <w:rPr>
          <w:rStyle w:val="FontStyle17"/>
        </w:rPr>
      </w:pPr>
      <w:r>
        <w:rPr>
          <w:rStyle w:val="FontStyle17"/>
        </w:rPr>
        <w:t>Wszystkie numery punktów składających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się</w:t>
      </w:r>
      <w:r w:rsidR="0089485C">
        <w:rPr>
          <w:rStyle w:val="FontStyle17"/>
        </w:rPr>
        <w:t xml:space="preserve"> n</w:t>
      </w:r>
      <w:r>
        <w:rPr>
          <w:rStyle w:val="FontStyle17"/>
        </w:rPr>
        <w:t>a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obiekty, których dane przestrzenne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ustalono na</w:t>
      </w:r>
      <w:r w:rsidR="0089485C">
        <w:rPr>
          <w:rStyle w:val="FontStyle17"/>
        </w:rPr>
        <w:t xml:space="preserve"> </w:t>
      </w:r>
      <w:r>
        <w:rPr>
          <w:rStyle w:val="FontStyle17"/>
        </w:rPr>
        <w:t>podstawie danych terenowych Wykonawca umieści na warstwie pomocniczej</w:t>
      </w:r>
      <w:r w:rsidR="0023581A">
        <w:rPr>
          <w:rStyle w:val="FontStyle17"/>
        </w:rPr>
        <w:t xml:space="preserve"> </w:t>
      </w:r>
      <w:r w:rsidRPr="0023581A">
        <w:rPr>
          <w:sz w:val="20"/>
          <w:szCs w:val="20"/>
        </w:rPr>
        <w:t xml:space="preserve">     </w:t>
      </w:r>
      <w:r>
        <w:rPr>
          <w:rStyle w:val="FontStyle17"/>
        </w:rPr>
        <w:t>PUNKTY"- zał. „punkty" w formacie:</w:t>
      </w:r>
    </w:p>
    <w:p w:rsidR="00382CD4" w:rsidRDefault="0023581A" w:rsidP="0097023E">
      <w:pPr>
        <w:pStyle w:val="Style4"/>
        <w:widowControl/>
        <w:spacing w:before="19"/>
        <w:ind w:left="720"/>
        <w:jc w:val="both"/>
        <w:rPr>
          <w:rStyle w:val="FontStyle17"/>
        </w:rPr>
      </w:pPr>
      <w:r>
        <w:rPr>
          <w:sz w:val="20"/>
          <w:szCs w:val="20"/>
        </w:rPr>
        <w:br/>
      </w:r>
      <w:proofErr w:type="spellStart"/>
      <w:r w:rsidR="00382CD4">
        <w:rPr>
          <w:rStyle w:val="FontStyle17"/>
        </w:rPr>
        <w:t>aaaa</w:t>
      </w:r>
      <w:proofErr w:type="spellEnd"/>
      <w:r w:rsidR="00382CD4">
        <w:rPr>
          <w:rStyle w:val="FontStyle17"/>
        </w:rPr>
        <w:t xml:space="preserve">, </w:t>
      </w:r>
      <w:proofErr w:type="spellStart"/>
      <w:r w:rsidR="00382CD4">
        <w:rPr>
          <w:rStyle w:val="FontStyle17"/>
        </w:rPr>
        <w:t>bb</w:t>
      </w:r>
      <w:proofErr w:type="spellEnd"/>
      <w:r w:rsidR="00382CD4">
        <w:rPr>
          <w:rStyle w:val="FontStyle17"/>
        </w:rPr>
        <w:t xml:space="preserve">, </w:t>
      </w:r>
      <w:proofErr w:type="spellStart"/>
      <w:r w:rsidR="00382CD4">
        <w:rPr>
          <w:rStyle w:val="FontStyle17"/>
        </w:rPr>
        <w:t>cccc</w:t>
      </w:r>
      <w:proofErr w:type="spellEnd"/>
      <w:r w:rsidR="00382CD4">
        <w:rPr>
          <w:rStyle w:val="FontStyle17"/>
        </w:rPr>
        <w:t>,   gdzie:</w:t>
      </w:r>
    </w:p>
    <w:p w:rsidR="00382CD4" w:rsidRDefault="00382CD4" w:rsidP="0097023E">
      <w:pPr>
        <w:pStyle w:val="Style4"/>
        <w:widowControl/>
        <w:spacing w:before="24"/>
        <w:ind w:left="720"/>
        <w:jc w:val="both"/>
        <w:rPr>
          <w:rStyle w:val="FontStyle17"/>
        </w:rPr>
      </w:pPr>
      <w:proofErr w:type="spellStart"/>
      <w:r>
        <w:rPr>
          <w:rStyle w:val="FontStyle17"/>
        </w:rPr>
        <w:t>aaaa</w:t>
      </w:r>
      <w:proofErr w:type="spellEnd"/>
      <w:r>
        <w:rPr>
          <w:rStyle w:val="FontStyle17"/>
        </w:rPr>
        <w:t xml:space="preserve">- </w:t>
      </w:r>
      <w:proofErr w:type="spellStart"/>
      <w:r>
        <w:rPr>
          <w:rStyle w:val="FontStyle17"/>
        </w:rPr>
        <w:t>nr</w:t>
      </w:r>
      <w:proofErr w:type="spellEnd"/>
      <w:r>
        <w:rPr>
          <w:rStyle w:val="FontStyle17"/>
        </w:rPr>
        <w:t xml:space="preserve">. </w:t>
      </w:r>
      <w:proofErr w:type="spellStart"/>
      <w:r>
        <w:rPr>
          <w:rStyle w:val="FontStyle17"/>
        </w:rPr>
        <w:t>KERG-u</w:t>
      </w:r>
      <w:proofErr w:type="spellEnd"/>
    </w:p>
    <w:p w:rsidR="00382CD4" w:rsidRDefault="00382CD4" w:rsidP="0097023E">
      <w:pPr>
        <w:pStyle w:val="Style4"/>
        <w:widowControl/>
        <w:spacing w:before="19"/>
        <w:ind w:left="720"/>
        <w:jc w:val="both"/>
        <w:rPr>
          <w:rStyle w:val="FontStyle17"/>
        </w:rPr>
      </w:pPr>
      <w:proofErr w:type="spellStart"/>
      <w:r>
        <w:rPr>
          <w:rStyle w:val="FontStyle17"/>
        </w:rPr>
        <w:t>bb</w:t>
      </w:r>
      <w:proofErr w:type="spellEnd"/>
      <w:r>
        <w:rPr>
          <w:rStyle w:val="FontStyle17"/>
        </w:rPr>
        <w:t>- rok rejestracji roboty</w:t>
      </w:r>
    </w:p>
    <w:p w:rsidR="00382CD4" w:rsidRDefault="00382CD4" w:rsidP="0097023E">
      <w:pPr>
        <w:pStyle w:val="Style4"/>
        <w:widowControl/>
        <w:spacing w:before="19"/>
        <w:ind w:left="720"/>
        <w:jc w:val="both"/>
        <w:rPr>
          <w:rStyle w:val="FontStyle17"/>
        </w:rPr>
      </w:pPr>
      <w:proofErr w:type="spellStart"/>
      <w:r>
        <w:rPr>
          <w:rStyle w:val="FontStyle17"/>
        </w:rPr>
        <w:t>cccc</w:t>
      </w:r>
      <w:proofErr w:type="spellEnd"/>
      <w:r>
        <w:rPr>
          <w:rStyle w:val="FontStyle17"/>
        </w:rPr>
        <w:t xml:space="preserve">- nr </w:t>
      </w:r>
      <w:proofErr w:type="spellStart"/>
      <w:r>
        <w:rPr>
          <w:rStyle w:val="FontStyle17"/>
        </w:rPr>
        <w:t>pktu</w:t>
      </w:r>
      <w:proofErr w:type="spellEnd"/>
      <w:r>
        <w:rPr>
          <w:rStyle w:val="FontStyle17"/>
        </w:rPr>
        <w:t xml:space="preserve"> w operacie</w:t>
      </w:r>
    </w:p>
    <w:p w:rsidR="0023581A" w:rsidRDefault="0023581A" w:rsidP="0097023E">
      <w:pPr>
        <w:pStyle w:val="Style4"/>
        <w:widowControl/>
        <w:spacing w:before="19"/>
        <w:ind w:left="720"/>
        <w:jc w:val="both"/>
        <w:rPr>
          <w:rStyle w:val="FontStyle17"/>
        </w:rPr>
      </w:pPr>
    </w:p>
    <w:p w:rsidR="0023581A" w:rsidRDefault="00382CD4" w:rsidP="0097023E">
      <w:pPr>
        <w:pStyle w:val="Style4"/>
        <w:widowControl/>
        <w:spacing w:before="24"/>
        <w:ind w:firstLine="708"/>
        <w:jc w:val="both"/>
        <w:rPr>
          <w:rStyle w:val="FontStyle17"/>
        </w:rPr>
      </w:pPr>
      <w:r>
        <w:rPr>
          <w:rStyle w:val="FontStyle17"/>
        </w:rPr>
        <w:t>Szkice polowe z wykazami</w:t>
      </w:r>
      <w:r w:rsidR="003116FE">
        <w:rPr>
          <w:rStyle w:val="FontStyle17"/>
        </w:rPr>
        <w:t xml:space="preserve"> </w:t>
      </w:r>
      <w:r>
        <w:rPr>
          <w:rStyle w:val="FontStyle17"/>
        </w:rPr>
        <w:t>współrzędnych lub szkice polowe, z których wykonawca</w:t>
      </w:r>
      <w:r w:rsidR="0023581A">
        <w:rPr>
          <w:rStyle w:val="FontStyle17"/>
        </w:rPr>
        <w:t xml:space="preserve"> </w:t>
      </w:r>
    </w:p>
    <w:p w:rsidR="0023581A" w:rsidRDefault="00382CD4" w:rsidP="0097023E">
      <w:pPr>
        <w:pStyle w:val="Style4"/>
        <w:widowControl/>
        <w:spacing w:before="24"/>
        <w:ind w:firstLine="708"/>
        <w:jc w:val="both"/>
        <w:rPr>
          <w:rStyle w:val="FontStyle17"/>
        </w:rPr>
      </w:pPr>
      <w:r>
        <w:rPr>
          <w:rStyle w:val="FontStyle17"/>
        </w:rPr>
        <w:t xml:space="preserve">obliczy współrzędne przestrzenne obiektu zastaną opatrzone </w:t>
      </w:r>
      <w:r w:rsidR="00186E90">
        <w:rPr>
          <w:rStyle w:val="FontStyle17"/>
        </w:rPr>
        <w:t>klauzulą ,”</w:t>
      </w:r>
      <w:r>
        <w:rPr>
          <w:rStyle w:val="FontStyle17"/>
        </w:rPr>
        <w:t>Wprowadzono do</w:t>
      </w:r>
      <w:r w:rsidR="0023581A">
        <w:rPr>
          <w:rStyle w:val="FontStyle17"/>
        </w:rPr>
        <w:t xml:space="preserve"> </w:t>
      </w:r>
    </w:p>
    <w:p w:rsidR="0023581A" w:rsidRDefault="00382CD4" w:rsidP="0097023E">
      <w:pPr>
        <w:pStyle w:val="Style4"/>
        <w:widowControl/>
        <w:spacing w:before="24"/>
        <w:ind w:firstLine="708"/>
        <w:jc w:val="both"/>
        <w:rPr>
          <w:rStyle w:val="FontStyle17"/>
        </w:rPr>
      </w:pPr>
      <w:r>
        <w:rPr>
          <w:rStyle w:val="FontStyle17"/>
        </w:rPr>
        <w:t xml:space="preserve">mapy </w:t>
      </w:r>
      <w:r w:rsidR="003116FE">
        <w:rPr>
          <w:rStyle w:val="FontStyle17"/>
        </w:rPr>
        <w:t>n</w:t>
      </w:r>
      <w:r>
        <w:rPr>
          <w:rStyle w:val="FontStyle17"/>
        </w:rPr>
        <w:t>umerycznej" wraz z czytelnym podpisem osoby wprowadzającej i datę</w:t>
      </w:r>
      <w:r w:rsidR="0023581A">
        <w:rPr>
          <w:rStyle w:val="FontStyle17"/>
        </w:rPr>
        <w:t xml:space="preserve"> </w:t>
      </w:r>
    </w:p>
    <w:p w:rsidR="00382CD4" w:rsidRDefault="00382CD4" w:rsidP="0097023E">
      <w:pPr>
        <w:pStyle w:val="Style4"/>
        <w:widowControl/>
        <w:spacing w:before="24"/>
        <w:ind w:firstLine="708"/>
        <w:jc w:val="both"/>
        <w:rPr>
          <w:rStyle w:val="FontStyle17"/>
        </w:rPr>
      </w:pPr>
      <w:r>
        <w:rPr>
          <w:rStyle w:val="FontStyle17"/>
        </w:rPr>
        <w:t>wprowadzenia.</w:t>
      </w:r>
    </w:p>
    <w:p w:rsidR="00146E43" w:rsidRDefault="00382CD4" w:rsidP="0097023E">
      <w:pPr>
        <w:pStyle w:val="Style4"/>
        <w:widowControl/>
        <w:numPr>
          <w:ilvl w:val="0"/>
          <w:numId w:val="8"/>
        </w:numPr>
        <w:spacing w:before="24"/>
        <w:jc w:val="both"/>
        <w:rPr>
          <w:rStyle w:val="FontStyle17"/>
        </w:rPr>
      </w:pPr>
      <w:r>
        <w:rPr>
          <w:rStyle w:val="FontStyle17"/>
        </w:rPr>
        <w:t>Skanowanie arkuszy analogowej mapy zasadniczej i mapy sytuacyjno</w:t>
      </w:r>
      <w:r w:rsidR="00F57156">
        <w:rPr>
          <w:rStyle w:val="FontStyle17"/>
        </w:rPr>
        <w:t xml:space="preserve"> –</w:t>
      </w:r>
      <w:r>
        <w:rPr>
          <w:rStyle w:val="FontStyle17"/>
        </w:rPr>
        <w:t xml:space="preserve"> wysokościowych</w:t>
      </w:r>
      <w:r w:rsidR="0023581A">
        <w:rPr>
          <w:rStyle w:val="FontStyle17"/>
        </w:rPr>
        <w:t xml:space="preserve"> </w:t>
      </w:r>
      <w:r>
        <w:rPr>
          <w:rStyle w:val="FontStyle17"/>
        </w:rPr>
        <w:t xml:space="preserve">oraz kalibrację map rastrowych, Wykonawca przeprowadzi </w:t>
      </w:r>
      <w:r w:rsidRPr="00146E43">
        <w:rPr>
          <w:rStyle w:val="FontStyle17"/>
        </w:rPr>
        <w:t>wg</w:t>
      </w:r>
      <w:r w:rsidR="00146E43" w:rsidRPr="00146E43">
        <w:rPr>
          <w:rStyle w:val="FontStyle17"/>
        </w:rPr>
        <w:t xml:space="preserve"> następujących </w:t>
      </w:r>
      <w:r w:rsidRPr="00146E43">
        <w:rPr>
          <w:rStyle w:val="FontStyle17"/>
        </w:rPr>
        <w:t>zasad</w:t>
      </w:r>
      <w:r w:rsidR="00146E43" w:rsidRPr="00146E43">
        <w:rPr>
          <w:rStyle w:val="FontStyle17"/>
        </w:rPr>
        <w:t>:</w:t>
      </w:r>
    </w:p>
    <w:p w:rsidR="00146E43" w:rsidRDefault="00146E43" w:rsidP="00146E43">
      <w:pPr>
        <w:pStyle w:val="Style4"/>
        <w:widowControl/>
        <w:spacing w:before="24"/>
        <w:ind w:left="720"/>
        <w:jc w:val="both"/>
        <w:rPr>
          <w:rStyle w:val="FontStyle17"/>
        </w:rPr>
      </w:pPr>
    </w:p>
    <w:p w:rsidR="00382CD4" w:rsidRPr="00146E43" w:rsidRDefault="00146E43" w:rsidP="00146E43">
      <w:pPr>
        <w:pStyle w:val="Style15"/>
        <w:widowControl/>
        <w:numPr>
          <w:ilvl w:val="0"/>
          <w:numId w:val="17"/>
        </w:numPr>
        <w:rPr>
          <w:rStyle w:val="FontStyle17"/>
        </w:rPr>
      </w:pPr>
      <w:r w:rsidRPr="00146E43">
        <w:rPr>
          <w:rStyle w:val="FontStyle52"/>
          <w:rFonts w:ascii="Times New Roman" w:hAnsi="Times New Roman" w:cs="Times New Roman"/>
          <w:sz w:val="22"/>
          <w:szCs w:val="22"/>
        </w:rPr>
        <w:t>Skanowanie map</w:t>
      </w:r>
      <w:r w:rsidR="00186E90">
        <w:rPr>
          <w:rStyle w:val="FontStyle52"/>
          <w:rFonts w:ascii="Times New Roman" w:hAnsi="Times New Roman" w:cs="Times New Roman"/>
          <w:sz w:val="22"/>
          <w:szCs w:val="22"/>
        </w:rPr>
        <w:t xml:space="preserve"> sytuacyjno – wysokościowych </w:t>
      </w:r>
      <w:r w:rsidRPr="00146E43">
        <w:rPr>
          <w:rStyle w:val="FontStyle52"/>
          <w:rFonts w:ascii="Times New Roman" w:hAnsi="Times New Roman" w:cs="Times New Roman"/>
          <w:sz w:val="22"/>
          <w:szCs w:val="22"/>
        </w:rPr>
        <w:t xml:space="preserve">odbywać się będzie z rozdzielczością 400 </w:t>
      </w:r>
      <w:proofErr w:type="spellStart"/>
      <w:r w:rsidRPr="00146E43">
        <w:rPr>
          <w:rStyle w:val="FontStyle52"/>
          <w:rFonts w:ascii="Times New Roman" w:hAnsi="Times New Roman" w:cs="Times New Roman"/>
          <w:sz w:val="22"/>
          <w:szCs w:val="22"/>
        </w:rPr>
        <w:t>dpi</w:t>
      </w:r>
      <w:proofErr w:type="spellEnd"/>
      <w:r w:rsidRPr="00146E43">
        <w:rPr>
          <w:rStyle w:val="FontStyle52"/>
          <w:rFonts w:ascii="Times New Roman" w:hAnsi="Times New Roman" w:cs="Times New Roman"/>
          <w:sz w:val="22"/>
          <w:szCs w:val="22"/>
        </w:rPr>
        <w:t xml:space="preserve"> w zależności od skali i jakości skanowanego materiału. Pliki rastrowe zapisywane  będą w formacie TIFF z kompresją CCITT G4/LZW oraz w formacie obsługiwanym przez systemy informatyczne wykorzystywane w </w:t>
      </w:r>
      <w:proofErr w:type="spellStart"/>
      <w:r w:rsidRPr="00146E43">
        <w:rPr>
          <w:rStyle w:val="FontStyle52"/>
          <w:rFonts w:ascii="Times New Roman" w:hAnsi="Times New Roman" w:cs="Times New Roman"/>
          <w:sz w:val="22"/>
          <w:szCs w:val="22"/>
        </w:rPr>
        <w:t>PODGiK</w:t>
      </w:r>
      <w:proofErr w:type="spellEnd"/>
      <w:r>
        <w:rPr>
          <w:rStyle w:val="FontStyle52"/>
          <w:rFonts w:ascii="Times New Roman" w:hAnsi="Times New Roman" w:cs="Times New Roman"/>
          <w:sz w:val="22"/>
          <w:szCs w:val="22"/>
        </w:rPr>
        <w:t xml:space="preserve"> w Mławie</w:t>
      </w:r>
      <w:r w:rsidR="00186E90">
        <w:rPr>
          <w:rStyle w:val="FontStyle52"/>
          <w:rFonts w:ascii="Times New Roman" w:hAnsi="Times New Roman" w:cs="Times New Roman"/>
          <w:sz w:val="22"/>
          <w:szCs w:val="22"/>
        </w:rPr>
        <w:t xml:space="preserve"> (EVR).</w:t>
      </w:r>
    </w:p>
    <w:p w:rsidR="00146E43" w:rsidRPr="00B54817" w:rsidRDefault="00146E43" w:rsidP="00457996">
      <w:pPr>
        <w:pStyle w:val="Style15"/>
        <w:widowControl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>Wykonawca dokona procesu uszlachetnienia zeskanowanych map, w celu:</w:t>
      </w:r>
    </w:p>
    <w:p w:rsidR="00146E43" w:rsidRPr="00B54817" w:rsidRDefault="00146E43" w:rsidP="00146E43">
      <w:pPr>
        <w:pStyle w:val="Style15"/>
        <w:widowControl/>
        <w:ind w:left="1416"/>
        <w:rPr>
          <w:rStyle w:val="FontStyle52"/>
          <w:rFonts w:ascii="Times New Roman" w:hAnsi="Times New Roman" w:cs="Times New Roman"/>
          <w:sz w:val="22"/>
          <w:szCs w:val="22"/>
        </w:rPr>
      </w:pPr>
      <w:r w:rsidRPr="00B54817">
        <w:rPr>
          <w:rFonts w:ascii="Times New Roman" w:hAnsi="Times New Roman"/>
          <w:sz w:val="22"/>
          <w:szCs w:val="22"/>
        </w:rPr>
        <w:t xml:space="preserve">     </w:t>
      </w: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>a)  usunięci</w:t>
      </w:r>
      <w:r>
        <w:rPr>
          <w:rStyle w:val="FontStyle52"/>
          <w:rFonts w:ascii="Times New Roman" w:hAnsi="Times New Roman" w:cs="Times New Roman"/>
          <w:sz w:val="22"/>
          <w:szCs w:val="22"/>
        </w:rPr>
        <w:t>a</w:t>
      </w: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 xml:space="preserve"> plam i szumu pikselowego;</w:t>
      </w:r>
    </w:p>
    <w:p w:rsidR="00146E43" w:rsidRPr="00B54817" w:rsidRDefault="00146E43" w:rsidP="00146E43">
      <w:pPr>
        <w:pStyle w:val="Style15"/>
        <w:widowControl/>
        <w:ind w:left="1416"/>
        <w:rPr>
          <w:rStyle w:val="FontStyle52"/>
          <w:rFonts w:ascii="Times New Roman" w:hAnsi="Times New Roman" w:cs="Times New Roman"/>
          <w:sz w:val="22"/>
          <w:szCs w:val="22"/>
        </w:rPr>
      </w:pPr>
      <w:r w:rsidRPr="00B54817">
        <w:rPr>
          <w:rFonts w:ascii="Times New Roman" w:hAnsi="Times New Roman"/>
          <w:sz w:val="22"/>
          <w:szCs w:val="22"/>
        </w:rPr>
        <w:t xml:space="preserve">     </w:t>
      </w: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>b)  wyeliminowani</w:t>
      </w:r>
      <w:r>
        <w:rPr>
          <w:rStyle w:val="FontStyle52"/>
          <w:rFonts w:ascii="Times New Roman" w:hAnsi="Times New Roman" w:cs="Times New Roman"/>
          <w:sz w:val="22"/>
          <w:szCs w:val="22"/>
        </w:rPr>
        <w:t>a</w:t>
      </w: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 xml:space="preserve"> zjawiska zlewania się elementów liniowych;</w:t>
      </w:r>
    </w:p>
    <w:p w:rsidR="00146E43" w:rsidRPr="00B54817" w:rsidRDefault="00146E43" w:rsidP="00146E43">
      <w:pPr>
        <w:pStyle w:val="Style15"/>
        <w:widowControl/>
        <w:ind w:left="1416"/>
        <w:rPr>
          <w:rStyle w:val="FontStyle52"/>
          <w:rFonts w:ascii="Times New Roman" w:hAnsi="Times New Roman" w:cs="Times New Roman"/>
          <w:sz w:val="22"/>
          <w:szCs w:val="22"/>
        </w:rPr>
      </w:pPr>
      <w:r w:rsidRPr="00B54817">
        <w:rPr>
          <w:rFonts w:ascii="Times New Roman" w:hAnsi="Times New Roman"/>
          <w:sz w:val="22"/>
          <w:szCs w:val="22"/>
        </w:rPr>
        <w:t xml:space="preserve">     </w:t>
      </w: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>c)  wyeliminowani</w:t>
      </w:r>
      <w:r>
        <w:rPr>
          <w:rStyle w:val="FontStyle52"/>
          <w:rFonts w:ascii="Times New Roman" w:hAnsi="Times New Roman" w:cs="Times New Roman"/>
          <w:sz w:val="22"/>
          <w:szCs w:val="22"/>
        </w:rPr>
        <w:t>a</w:t>
      </w: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 xml:space="preserve"> z tła rysunku znaczących zabrudzeń powierzchniowych;</w:t>
      </w:r>
    </w:p>
    <w:p w:rsidR="00146E43" w:rsidRDefault="00146E43" w:rsidP="00457996">
      <w:pPr>
        <w:pStyle w:val="Style15"/>
        <w:widowControl/>
        <w:ind w:left="1416"/>
        <w:rPr>
          <w:rStyle w:val="FontStyle52"/>
          <w:rFonts w:ascii="Times New Roman" w:hAnsi="Times New Roman" w:cs="Times New Roman"/>
          <w:sz w:val="22"/>
          <w:szCs w:val="22"/>
        </w:rPr>
      </w:pPr>
      <w:r w:rsidRPr="00B54817">
        <w:rPr>
          <w:rFonts w:ascii="Times New Roman" w:hAnsi="Times New Roman"/>
          <w:sz w:val="22"/>
          <w:szCs w:val="22"/>
        </w:rPr>
        <w:t xml:space="preserve">     </w:t>
      </w: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>d)  poprawę czytelności treści mapy;</w:t>
      </w:r>
    </w:p>
    <w:p w:rsidR="00146E43" w:rsidRDefault="00146E43" w:rsidP="00146E43">
      <w:pPr>
        <w:pStyle w:val="Style15"/>
        <w:widowControl/>
        <w:numPr>
          <w:ilvl w:val="0"/>
          <w:numId w:val="17"/>
        </w:numPr>
        <w:rPr>
          <w:rStyle w:val="FontStyle52"/>
          <w:rFonts w:ascii="Times New Roman" w:hAnsi="Times New Roman" w:cs="Times New Roman"/>
          <w:sz w:val="22"/>
          <w:szCs w:val="22"/>
        </w:rPr>
      </w:pP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 xml:space="preserve">Wykonawca dokona kalibracji i </w:t>
      </w:r>
      <w:proofErr w:type="spellStart"/>
      <w:r w:rsidRPr="00B54817">
        <w:rPr>
          <w:rStyle w:val="FontStyle52"/>
          <w:rFonts w:ascii="Times New Roman" w:hAnsi="Times New Roman" w:cs="Times New Roman"/>
          <w:sz w:val="22"/>
          <w:szCs w:val="22"/>
        </w:rPr>
        <w:t>uspójnienia</w:t>
      </w:r>
      <w:proofErr w:type="spellEnd"/>
      <w:r w:rsidRPr="00B54817">
        <w:rPr>
          <w:rStyle w:val="FontStyle52"/>
          <w:rFonts w:ascii="Times New Roman" w:hAnsi="Times New Roman" w:cs="Times New Roman"/>
          <w:sz w:val="22"/>
          <w:szCs w:val="22"/>
        </w:rPr>
        <w:t xml:space="preserve"> (uzgodnienia styków) poszczególnych</w:t>
      </w:r>
      <w:r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B54817">
        <w:rPr>
          <w:rStyle w:val="FontStyle52"/>
          <w:rFonts w:ascii="Times New Roman" w:hAnsi="Times New Roman" w:cs="Times New Roman"/>
          <w:sz w:val="22"/>
          <w:szCs w:val="22"/>
        </w:rPr>
        <w:t xml:space="preserve">arkuszy </w:t>
      </w:r>
      <w:r w:rsidRPr="00146E43">
        <w:rPr>
          <w:rStyle w:val="FontStyle52"/>
          <w:rFonts w:ascii="Times New Roman" w:hAnsi="Times New Roman" w:cs="Times New Roman"/>
          <w:sz w:val="22"/>
          <w:szCs w:val="22"/>
        </w:rPr>
        <w:t>mapy zasadniczej w postaci rastrowej.</w:t>
      </w:r>
    </w:p>
    <w:p w:rsidR="00146E43" w:rsidRDefault="00146E43" w:rsidP="00146E43">
      <w:pPr>
        <w:pStyle w:val="Style15"/>
        <w:widowControl/>
        <w:numPr>
          <w:ilvl w:val="0"/>
          <w:numId w:val="17"/>
        </w:numPr>
        <w:spacing w:line="240" w:lineRule="exact"/>
        <w:rPr>
          <w:rStyle w:val="FontStyle52"/>
          <w:rFonts w:ascii="Times New Roman" w:hAnsi="Times New Roman" w:cs="Times New Roman"/>
          <w:sz w:val="22"/>
          <w:szCs w:val="22"/>
        </w:rPr>
      </w:pP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>Jako punkty dostosowania do kalibracji map Wykonawca  wykorzysta punkty</w:t>
      </w:r>
      <w:r w:rsidR="00457996" w:rsidRPr="00457996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="00457996">
        <w:rPr>
          <w:rStyle w:val="FontStyle52"/>
          <w:rFonts w:ascii="Times New Roman" w:hAnsi="Times New Roman" w:cs="Times New Roman"/>
          <w:sz w:val="22"/>
          <w:szCs w:val="22"/>
        </w:rPr>
        <w:t>p</w:t>
      </w: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>rzecięcia siatki kwadratów a w razie ich braku - punkty  osnowy</w:t>
      </w:r>
      <w:r w:rsidR="00457996" w:rsidRPr="00457996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>i szczegóły terenowe I grupy dokładnościowej, w rozumieniu Instrukcji technicznej</w:t>
      </w:r>
      <w:r w:rsidR="00457996" w:rsidRPr="00457996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>G-4.</w:t>
      </w:r>
    </w:p>
    <w:p w:rsidR="00146E43" w:rsidRDefault="00146E43" w:rsidP="00146E43">
      <w:pPr>
        <w:pStyle w:val="Style15"/>
        <w:widowControl/>
        <w:numPr>
          <w:ilvl w:val="0"/>
          <w:numId w:val="17"/>
        </w:numPr>
        <w:spacing w:line="240" w:lineRule="exact"/>
        <w:rPr>
          <w:rStyle w:val="FontStyle52"/>
          <w:rFonts w:ascii="Times New Roman" w:hAnsi="Times New Roman" w:cs="Times New Roman"/>
          <w:sz w:val="22"/>
          <w:szCs w:val="22"/>
        </w:rPr>
      </w:pP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>Kalibracji rastra mapy zasadniczej Wykonawca dokona metodą transformacji</w:t>
      </w:r>
      <w:r w:rsidR="00457996" w:rsidRPr="00457996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 xml:space="preserve">afinicznej przy </w:t>
      </w:r>
      <w:r w:rsidR="008D33DA">
        <w:rPr>
          <w:rStyle w:val="FontStyle52"/>
          <w:rFonts w:ascii="Times New Roman" w:hAnsi="Times New Roman" w:cs="Times New Roman"/>
          <w:sz w:val="22"/>
          <w:szCs w:val="22"/>
        </w:rPr>
        <w:t>w</w:t>
      </w: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>ykorzystaniu 54 krzyży siatki kwadratów istniejąc</w:t>
      </w:r>
      <w:r w:rsidR="00457996">
        <w:rPr>
          <w:rStyle w:val="FontStyle52"/>
          <w:rFonts w:ascii="Times New Roman" w:hAnsi="Times New Roman" w:cs="Times New Roman"/>
          <w:sz w:val="22"/>
          <w:szCs w:val="22"/>
        </w:rPr>
        <w:t xml:space="preserve">ych </w:t>
      </w: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>analogow</w:t>
      </w:r>
      <w:r w:rsidR="00457996">
        <w:rPr>
          <w:rStyle w:val="FontStyle52"/>
          <w:rFonts w:ascii="Times New Roman" w:hAnsi="Times New Roman" w:cs="Times New Roman"/>
          <w:sz w:val="22"/>
          <w:szCs w:val="22"/>
        </w:rPr>
        <w:t xml:space="preserve">ych </w:t>
      </w: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 xml:space="preserve">map </w:t>
      </w:r>
      <w:r w:rsidR="00457996">
        <w:rPr>
          <w:rStyle w:val="FontStyle52"/>
          <w:rFonts w:ascii="Times New Roman" w:hAnsi="Times New Roman" w:cs="Times New Roman"/>
          <w:sz w:val="22"/>
          <w:szCs w:val="22"/>
        </w:rPr>
        <w:t>s</w:t>
      </w:r>
      <w:r w:rsidRPr="00457996">
        <w:rPr>
          <w:rStyle w:val="FontStyle52"/>
          <w:rFonts w:ascii="Times New Roman" w:hAnsi="Times New Roman" w:cs="Times New Roman"/>
          <w:sz w:val="22"/>
          <w:szCs w:val="22"/>
        </w:rPr>
        <w:t>ytuacyjno - wysokościowych.</w:t>
      </w:r>
    </w:p>
    <w:p w:rsidR="00146E43" w:rsidRDefault="00146E43" w:rsidP="00146E43">
      <w:pPr>
        <w:pStyle w:val="Style15"/>
        <w:widowControl/>
        <w:numPr>
          <w:ilvl w:val="0"/>
          <w:numId w:val="17"/>
        </w:numPr>
        <w:spacing w:line="240" w:lineRule="exact"/>
        <w:rPr>
          <w:rStyle w:val="FontStyle52"/>
          <w:rFonts w:ascii="Times New Roman" w:hAnsi="Times New Roman" w:cs="Times New Roman"/>
          <w:sz w:val="22"/>
          <w:szCs w:val="22"/>
        </w:rPr>
      </w:pP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Średni błąd  RMSE dla punktów dostosowania nie powinien przekraczać 0.2mm</w:t>
      </w:r>
      <w:r w:rsidR="00343BE0"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w skali mapy.</w:t>
      </w:r>
    </w:p>
    <w:p w:rsidR="00146E43" w:rsidRDefault="00146E43" w:rsidP="00146E43">
      <w:pPr>
        <w:pStyle w:val="Style15"/>
        <w:widowControl/>
        <w:numPr>
          <w:ilvl w:val="0"/>
          <w:numId w:val="17"/>
        </w:numPr>
        <w:spacing w:line="240" w:lineRule="exact"/>
        <w:rPr>
          <w:rStyle w:val="FontStyle52"/>
          <w:rFonts w:ascii="Times New Roman" w:hAnsi="Times New Roman" w:cs="Times New Roman"/>
          <w:sz w:val="22"/>
          <w:szCs w:val="22"/>
        </w:rPr>
      </w:pP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Wyniki kalibracji Wykonawca podda sprawdzeniu poprzez pomiar współrzędnych, na</w:t>
      </w:r>
      <w:r w:rsidR="00343BE0"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każdym arkuszu MZ, co najmniej 10 innych, nie wykorzystanych do kalibracji -</w:t>
      </w:r>
      <w:r w:rsidR="00343BE0"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punktów osnowy lub szczegółów I grupy i porówna ze współrzędnymi nominalnymi;</w:t>
      </w:r>
      <w:r w:rsidR="00343BE0"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błąd RMSE dla punktów kontrolnych nie może przekraczać 0.2mm.</w:t>
      </w:r>
    </w:p>
    <w:p w:rsidR="00146E43" w:rsidRDefault="00146E43" w:rsidP="00146E43">
      <w:pPr>
        <w:pStyle w:val="Style15"/>
        <w:widowControl/>
        <w:numPr>
          <w:ilvl w:val="0"/>
          <w:numId w:val="17"/>
        </w:numPr>
        <w:spacing w:line="240" w:lineRule="exact"/>
        <w:rPr>
          <w:rStyle w:val="FontStyle52"/>
          <w:rFonts w:ascii="Times New Roman" w:hAnsi="Times New Roman" w:cs="Times New Roman"/>
          <w:sz w:val="22"/>
          <w:szCs w:val="22"/>
        </w:rPr>
      </w:pP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Wykonawca dokona również kontroli poprawności wykonanej kalibracji poprzez</w:t>
      </w:r>
      <w:r w:rsidR="00343BE0"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pomiar różnic współrzędnych </w:t>
      </w:r>
      <w:r w:rsidR="008D33DA">
        <w:rPr>
          <w:rStyle w:val="FontStyle52"/>
          <w:rFonts w:ascii="Times New Roman" w:hAnsi="Times New Roman" w:cs="Times New Roman"/>
          <w:sz w:val="22"/>
          <w:szCs w:val="22"/>
        </w:rPr>
        <w:t>i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dentycznych punktów </w:t>
      </w:r>
      <w:r w:rsidR="008D33DA">
        <w:rPr>
          <w:rStyle w:val="FontStyle52"/>
          <w:rFonts w:ascii="Times New Roman" w:hAnsi="Times New Roman" w:cs="Times New Roman"/>
          <w:sz w:val="22"/>
          <w:szCs w:val="22"/>
        </w:rPr>
        <w:t xml:space="preserve">na 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stykach arkuszy.</w:t>
      </w:r>
      <w:r w:rsidR="00343BE0"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Za dopuszczalną różnicę w położeniu tych punktów uważa się wielkość 2 x 0,2 mm</w:t>
      </w:r>
      <w:r w:rsidR="00343BE0" w:rsidRPr="00343BE0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43BE0">
        <w:rPr>
          <w:rStyle w:val="FontStyle52"/>
          <w:rFonts w:ascii="Times New Roman" w:hAnsi="Times New Roman" w:cs="Times New Roman"/>
          <w:sz w:val="22"/>
          <w:szCs w:val="22"/>
        </w:rPr>
        <w:t>w skali mapy zasadniczej.</w:t>
      </w:r>
    </w:p>
    <w:p w:rsidR="00146E43" w:rsidRDefault="00146E43" w:rsidP="00146E43">
      <w:pPr>
        <w:pStyle w:val="Style15"/>
        <w:widowControl/>
        <w:numPr>
          <w:ilvl w:val="0"/>
          <w:numId w:val="17"/>
        </w:numPr>
        <w:spacing w:line="240" w:lineRule="exact"/>
        <w:rPr>
          <w:rStyle w:val="FontStyle52"/>
          <w:rFonts w:ascii="Times New Roman" w:hAnsi="Times New Roman" w:cs="Times New Roman"/>
          <w:sz w:val="22"/>
          <w:szCs w:val="22"/>
        </w:rPr>
      </w:pPr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W przypadkach uzyskania różnic przekraczających wartości dopuszczalne,</w:t>
      </w:r>
      <w:r w:rsidR="003F3177" w:rsidRPr="003F3177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Wykonawca przeprowadzi kalibrację ponownie metodą transformacji wieloukładowej</w:t>
      </w:r>
      <w:r w:rsidR="003F3177" w:rsidRPr="003F3177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(zgodnie z §  118 ust 6 Instrukcji technicznej G-5).</w:t>
      </w:r>
    </w:p>
    <w:p w:rsidR="00146E43" w:rsidRDefault="00146E43" w:rsidP="00146E43">
      <w:pPr>
        <w:pStyle w:val="Style15"/>
        <w:widowControl/>
        <w:numPr>
          <w:ilvl w:val="0"/>
          <w:numId w:val="17"/>
        </w:numPr>
        <w:spacing w:line="240" w:lineRule="exact"/>
        <w:rPr>
          <w:rStyle w:val="FontStyle52"/>
          <w:rFonts w:ascii="Times New Roman" w:hAnsi="Times New Roman" w:cs="Times New Roman"/>
          <w:sz w:val="22"/>
          <w:szCs w:val="22"/>
        </w:rPr>
      </w:pPr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Każdemu arkuszowi mapy zasadniczej powinien odpowiadać jeden plik rastrowy.</w:t>
      </w:r>
      <w:r w:rsidR="003F3177" w:rsidRPr="003F3177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F3177">
        <w:rPr>
          <w:rStyle w:val="FontStyle52"/>
          <w:rFonts w:ascii="Times New Roman" w:hAnsi="Times New Roman" w:cs="Times New Roman"/>
          <w:sz w:val="22"/>
          <w:szCs w:val="22"/>
        </w:rPr>
        <w:t xml:space="preserve">Szczegółową organizację katalogów Wykonawca uzgodni z </w:t>
      </w:r>
      <w:proofErr w:type="spellStart"/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PODGiK</w:t>
      </w:r>
      <w:proofErr w:type="spellEnd"/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;</w:t>
      </w:r>
      <w:r w:rsidR="003F3177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</w:p>
    <w:p w:rsidR="00146E43" w:rsidRDefault="00146E43" w:rsidP="003F3177">
      <w:pPr>
        <w:pStyle w:val="Style15"/>
        <w:widowControl/>
        <w:numPr>
          <w:ilvl w:val="0"/>
          <w:numId w:val="17"/>
        </w:numPr>
        <w:spacing w:line="240" w:lineRule="exact"/>
        <w:rPr>
          <w:rStyle w:val="FontStyle17"/>
        </w:rPr>
      </w:pPr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Przebieg procesu kalibracji oraz wyniki czynności kontrolnych, o których mowa w</w:t>
      </w:r>
      <w:r w:rsidR="003F3177" w:rsidRPr="003F3177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ust. 8-10, Wykonawca utrwali w raporcie z kalibracji, który stanowić będzie część</w:t>
      </w:r>
      <w:r w:rsidR="003F3177" w:rsidRPr="003F3177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składową  operatu technicznego, podlegającego przekazaniu przez Wykonawcę do</w:t>
      </w:r>
      <w:r w:rsidR="003F3177" w:rsidRPr="003F3177"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PZGiK</w:t>
      </w:r>
      <w:proofErr w:type="spellEnd"/>
      <w:r w:rsidRPr="003F3177">
        <w:rPr>
          <w:rStyle w:val="FontStyle52"/>
          <w:rFonts w:ascii="Times New Roman" w:hAnsi="Times New Roman" w:cs="Times New Roman"/>
          <w:sz w:val="22"/>
          <w:szCs w:val="22"/>
        </w:rPr>
        <w:t>.</w:t>
      </w:r>
    </w:p>
    <w:p w:rsidR="00382CD4" w:rsidRDefault="00382CD4" w:rsidP="00B31E82">
      <w:pPr>
        <w:pStyle w:val="Style4"/>
        <w:widowControl/>
        <w:numPr>
          <w:ilvl w:val="0"/>
          <w:numId w:val="8"/>
        </w:numPr>
        <w:spacing w:before="24"/>
        <w:jc w:val="both"/>
        <w:rPr>
          <w:rStyle w:val="FontStyle17"/>
        </w:rPr>
      </w:pPr>
      <w:r>
        <w:rPr>
          <w:rStyle w:val="FontStyle17"/>
        </w:rPr>
        <w:lastRenderedPageBreak/>
        <w:t>Szczególne zasady redakcji rysunku przekształconej mapy zasadniczej</w:t>
      </w:r>
      <w:r w:rsidR="0089485C">
        <w:rPr>
          <w:rStyle w:val="FontStyle17"/>
        </w:rPr>
        <w:t>:</w:t>
      </w:r>
    </w:p>
    <w:p w:rsidR="00642A81" w:rsidRDefault="00382CD4" w:rsidP="00B31E82">
      <w:pPr>
        <w:pStyle w:val="Style4"/>
        <w:widowControl/>
        <w:spacing w:before="19"/>
        <w:ind w:firstLine="708"/>
        <w:jc w:val="both"/>
        <w:rPr>
          <w:rStyle w:val="FontStyle17"/>
        </w:rPr>
      </w:pPr>
      <w:r>
        <w:rPr>
          <w:rStyle w:val="FontStyle17"/>
        </w:rPr>
        <w:t>a)   Zasada podstawowa</w:t>
      </w:r>
      <w:r w:rsidR="00186E90">
        <w:rPr>
          <w:rStyle w:val="FontStyle17"/>
        </w:rPr>
        <w:t xml:space="preserve"> </w:t>
      </w:r>
      <w:r>
        <w:rPr>
          <w:rStyle w:val="FontStyle17"/>
        </w:rPr>
        <w:t>- redakcja treści numerycznej mapy zasadniczej musi</w:t>
      </w:r>
      <w:r w:rsidR="00642A81">
        <w:rPr>
          <w:rStyle w:val="FontStyle17"/>
        </w:rPr>
        <w:t xml:space="preserve"> </w:t>
      </w:r>
    </w:p>
    <w:p w:rsidR="00642A81" w:rsidRDefault="00642A81" w:rsidP="00B31E82">
      <w:pPr>
        <w:pStyle w:val="Style4"/>
        <w:widowControl/>
        <w:spacing w:before="19"/>
        <w:ind w:firstLine="708"/>
        <w:jc w:val="both"/>
        <w:rPr>
          <w:rStyle w:val="FontStyle17"/>
        </w:rPr>
      </w:pPr>
      <w:r>
        <w:rPr>
          <w:rStyle w:val="FontStyle17"/>
        </w:rPr>
        <w:t xml:space="preserve">      </w:t>
      </w:r>
      <w:r w:rsidR="00382CD4">
        <w:rPr>
          <w:rStyle w:val="FontStyle17"/>
        </w:rPr>
        <w:t>zapewnić uzyskanie prawidłowego czytelnego wydruku klasycznej formy mapy</w:t>
      </w:r>
    </w:p>
    <w:p w:rsidR="00382CD4" w:rsidRDefault="00382CD4" w:rsidP="00B31E82">
      <w:pPr>
        <w:pStyle w:val="Style4"/>
        <w:widowControl/>
        <w:spacing w:before="19"/>
        <w:ind w:firstLine="708"/>
        <w:jc w:val="both"/>
        <w:rPr>
          <w:rStyle w:val="FontStyle17"/>
        </w:rPr>
      </w:pPr>
      <w:r>
        <w:rPr>
          <w:sz w:val="20"/>
          <w:szCs w:val="20"/>
        </w:rPr>
        <w:t xml:space="preserve">      </w:t>
      </w:r>
      <w:r>
        <w:rPr>
          <w:rStyle w:val="FontStyle17"/>
        </w:rPr>
        <w:t>zasadniczej dla użytkowników zgodnie z instrukcją K-1 z 1998r.</w:t>
      </w:r>
    </w:p>
    <w:p w:rsidR="00642A81" w:rsidRDefault="0089485C" w:rsidP="00B31E82">
      <w:pPr>
        <w:pStyle w:val="Style4"/>
        <w:widowControl/>
        <w:spacing w:before="24"/>
        <w:ind w:firstLine="708"/>
        <w:jc w:val="both"/>
        <w:rPr>
          <w:sz w:val="20"/>
          <w:szCs w:val="20"/>
        </w:rPr>
      </w:pPr>
      <w:r>
        <w:rPr>
          <w:rStyle w:val="FontStyle17"/>
        </w:rPr>
        <w:t>b</w:t>
      </w:r>
      <w:r w:rsidR="00382CD4">
        <w:rPr>
          <w:rStyle w:val="FontStyle17"/>
        </w:rPr>
        <w:t>)   Osie przewodów urządzeń podziemnych, naziemnych i nadziemnych redagować w</w:t>
      </w:r>
      <w:r w:rsidR="00642A81">
        <w:rPr>
          <w:rStyle w:val="FontStyle17"/>
        </w:rPr>
        <w:t xml:space="preserve"> </w:t>
      </w:r>
    </w:p>
    <w:p w:rsidR="00382CD4" w:rsidRDefault="00382CD4" w:rsidP="00B31E82">
      <w:pPr>
        <w:pStyle w:val="Style4"/>
        <w:widowControl/>
        <w:spacing w:before="24"/>
        <w:ind w:left="993"/>
        <w:jc w:val="both"/>
        <w:rPr>
          <w:rStyle w:val="FontStyle17"/>
        </w:rPr>
      </w:pPr>
      <w:r>
        <w:rPr>
          <w:rStyle w:val="FontStyle17"/>
        </w:rPr>
        <w:t xml:space="preserve">sposób ciągły pomiędzy elementami armatury, budowlami lub </w:t>
      </w:r>
      <w:proofErr w:type="spellStart"/>
      <w:r>
        <w:rPr>
          <w:rStyle w:val="FontStyle17"/>
        </w:rPr>
        <w:t>pkt</w:t>
      </w:r>
      <w:proofErr w:type="spellEnd"/>
      <w:r>
        <w:rPr>
          <w:rStyle w:val="FontStyle17"/>
        </w:rPr>
        <w:t xml:space="preserve"> załamania osi</w:t>
      </w:r>
      <w:r w:rsidR="00642A81">
        <w:rPr>
          <w:rStyle w:val="FontStyle17"/>
        </w:rPr>
        <w:t xml:space="preserve"> co </w:t>
      </w:r>
      <w:r>
        <w:rPr>
          <w:rStyle w:val="FontStyle17"/>
        </w:rPr>
        <w:t xml:space="preserve">pozwoli na pełne wykorzystanie materiału przy przyszłej budowie </w:t>
      </w:r>
      <w:proofErr w:type="spellStart"/>
      <w:r>
        <w:rPr>
          <w:rStyle w:val="FontStyle17"/>
        </w:rPr>
        <w:t>GESUT-u</w:t>
      </w:r>
      <w:proofErr w:type="spellEnd"/>
      <w:r>
        <w:rPr>
          <w:rStyle w:val="FontStyle17"/>
        </w:rPr>
        <w:t>.</w:t>
      </w:r>
    </w:p>
    <w:p w:rsidR="00642A81" w:rsidRDefault="0089485C" w:rsidP="00B31E82">
      <w:pPr>
        <w:pStyle w:val="Style4"/>
        <w:widowControl/>
        <w:spacing w:before="24"/>
        <w:ind w:left="708"/>
        <w:jc w:val="both"/>
        <w:rPr>
          <w:sz w:val="20"/>
          <w:szCs w:val="20"/>
        </w:rPr>
      </w:pPr>
      <w:r>
        <w:rPr>
          <w:rStyle w:val="FontStyle17"/>
        </w:rPr>
        <w:t>c</w:t>
      </w:r>
      <w:r w:rsidR="00382CD4">
        <w:rPr>
          <w:rStyle w:val="FontStyle17"/>
        </w:rPr>
        <w:t>)   Opisy rzędnych armatury i budowli przyjmować z danych terenowych z zasobu i</w:t>
      </w:r>
      <w:r w:rsidR="00642A81">
        <w:rPr>
          <w:rStyle w:val="FontStyle17"/>
        </w:rPr>
        <w:t xml:space="preserve"> </w:t>
      </w:r>
      <w:r w:rsidR="00382CD4">
        <w:rPr>
          <w:sz w:val="20"/>
          <w:szCs w:val="20"/>
        </w:rPr>
        <w:t xml:space="preserve">          </w:t>
      </w:r>
      <w:r w:rsidR="00642A81">
        <w:rPr>
          <w:sz w:val="20"/>
          <w:szCs w:val="20"/>
        </w:rPr>
        <w:t xml:space="preserve">  </w:t>
      </w:r>
    </w:p>
    <w:p w:rsidR="00642A81" w:rsidRDefault="00642A81" w:rsidP="00B31E82">
      <w:pPr>
        <w:pStyle w:val="Style4"/>
        <w:widowControl/>
        <w:spacing w:before="24"/>
        <w:ind w:left="708"/>
        <w:jc w:val="both"/>
        <w:rPr>
          <w:rStyle w:val="FontStyle17"/>
        </w:rPr>
      </w:pPr>
      <w:r>
        <w:rPr>
          <w:sz w:val="20"/>
          <w:szCs w:val="20"/>
        </w:rPr>
        <w:t xml:space="preserve">      </w:t>
      </w:r>
      <w:r w:rsidR="00382CD4">
        <w:rPr>
          <w:rStyle w:val="FontStyle17"/>
        </w:rPr>
        <w:t xml:space="preserve">umieszczać na odnośnikach tak dobierając </w:t>
      </w:r>
      <w:r>
        <w:rPr>
          <w:rStyle w:val="FontStyle17"/>
        </w:rPr>
        <w:t>j</w:t>
      </w:r>
      <w:r w:rsidR="00382CD4">
        <w:rPr>
          <w:rStyle w:val="FontStyle17"/>
        </w:rPr>
        <w:t>ustyfikację by  tekst znajdował się jak</w:t>
      </w:r>
      <w:r>
        <w:rPr>
          <w:rStyle w:val="FontStyle17"/>
        </w:rPr>
        <w:t xml:space="preserve"> </w:t>
      </w:r>
    </w:p>
    <w:p w:rsidR="00382CD4" w:rsidRDefault="00642A81" w:rsidP="00B31E82">
      <w:pPr>
        <w:pStyle w:val="Style4"/>
        <w:widowControl/>
        <w:spacing w:before="24"/>
        <w:ind w:left="708"/>
        <w:jc w:val="both"/>
        <w:rPr>
          <w:rStyle w:val="FontStyle17"/>
        </w:rPr>
      </w:pPr>
      <w:r>
        <w:rPr>
          <w:rStyle w:val="FontStyle17"/>
        </w:rPr>
        <w:t xml:space="preserve">      </w:t>
      </w:r>
      <w:r w:rsidR="00382CD4">
        <w:rPr>
          <w:rStyle w:val="FontStyle17"/>
        </w:rPr>
        <w:t>najbliżej obiektu i nie kolidował z pozostałą treścią mapy.</w:t>
      </w:r>
    </w:p>
    <w:p w:rsidR="00642A81" w:rsidRDefault="0089485C" w:rsidP="00B31E82">
      <w:pPr>
        <w:pStyle w:val="Style4"/>
        <w:widowControl/>
        <w:spacing w:before="19"/>
        <w:ind w:firstLine="708"/>
        <w:jc w:val="both"/>
        <w:rPr>
          <w:sz w:val="20"/>
          <w:szCs w:val="20"/>
        </w:rPr>
      </w:pPr>
      <w:r>
        <w:rPr>
          <w:rStyle w:val="FontStyle17"/>
        </w:rPr>
        <w:t>d</w:t>
      </w:r>
      <w:r w:rsidR="00382CD4">
        <w:rPr>
          <w:rStyle w:val="FontStyle17"/>
        </w:rPr>
        <w:t>)  Opisy pikiet umieszczać równolegle do ramki z wyjątkiem przekrojów ulic, gdzie</w:t>
      </w:r>
      <w:r w:rsidR="00642A81">
        <w:rPr>
          <w:rStyle w:val="FontStyle17"/>
        </w:rPr>
        <w:t xml:space="preserve"> </w:t>
      </w:r>
      <w:r w:rsidR="00382CD4">
        <w:rPr>
          <w:sz w:val="20"/>
          <w:szCs w:val="20"/>
        </w:rPr>
        <w:t xml:space="preserve">          </w:t>
      </w:r>
      <w:r w:rsidR="00642A81">
        <w:rPr>
          <w:sz w:val="20"/>
          <w:szCs w:val="20"/>
        </w:rPr>
        <w:t xml:space="preserve"> </w:t>
      </w:r>
    </w:p>
    <w:p w:rsidR="00382CD4" w:rsidRDefault="00642A81" w:rsidP="00B31E82">
      <w:pPr>
        <w:pStyle w:val="Style4"/>
        <w:widowControl/>
        <w:spacing w:before="19"/>
        <w:ind w:firstLine="708"/>
        <w:jc w:val="both"/>
        <w:rPr>
          <w:rStyle w:val="FontStyle17"/>
        </w:rPr>
      </w:pPr>
      <w:r>
        <w:rPr>
          <w:sz w:val="20"/>
          <w:szCs w:val="20"/>
        </w:rPr>
        <w:t xml:space="preserve">     </w:t>
      </w:r>
      <w:r w:rsidR="00382CD4">
        <w:rPr>
          <w:rStyle w:val="FontStyle17"/>
        </w:rPr>
        <w:t>takie usytuowanie byłoby nieczytelne.</w:t>
      </w:r>
    </w:p>
    <w:p w:rsidR="00382CD4" w:rsidRDefault="0089485C" w:rsidP="00B31E82">
      <w:pPr>
        <w:ind w:firstLine="708"/>
        <w:jc w:val="both"/>
        <w:rPr>
          <w:rStyle w:val="FontStyle17"/>
        </w:rPr>
      </w:pPr>
      <w:r>
        <w:rPr>
          <w:rStyle w:val="FontStyle17"/>
        </w:rPr>
        <w:t>e</w:t>
      </w:r>
      <w:r w:rsidR="00382CD4">
        <w:rPr>
          <w:rStyle w:val="FontStyle17"/>
        </w:rPr>
        <w:t>) Opisy rzędnych osi przewodów umieszczać wzdłuż osi przewodu.</w:t>
      </w:r>
    </w:p>
    <w:p w:rsidR="00642A81" w:rsidRDefault="00642A81" w:rsidP="0097023E">
      <w:pPr>
        <w:jc w:val="both"/>
        <w:rPr>
          <w:rStyle w:val="FontStyle15"/>
          <w:u w:val="single"/>
        </w:rPr>
      </w:pPr>
    </w:p>
    <w:p w:rsidR="00382CD4" w:rsidRDefault="00382CD4" w:rsidP="0097023E">
      <w:pPr>
        <w:jc w:val="both"/>
        <w:rPr>
          <w:rStyle w:val="FontStyle15"/>
          <w:u w:val="single"/>
        </w:rPr>
      </w:pPr>
      <w:r>
        <w:rPr>
          <w:rStyle w:val="FontStyle15"/>
          <w:u w:val="single"/>
        </w:rPr>
        <w:t>IV. Postanowienia końcowe.</w:t>
      </w:r>
    </w:p>
    <w:p w:rsidR="00382CD4" w:rsidRDefault="00382CD4" w:rsidP="0097023E">
      <w:pPr>
        <w:jc w:val="both"/>
        <w:rPr>
          <w:rStyle w:val="FontStyle15"/>
          <w:u w:val="single"/>
        </w:rPr>
      </w:pPr>
    </w:p>
    <w:p w:rsidR="00C46B2D" w:rsidRPr="00C46B2D" w:rsidRDefault="00382CD4" w:rsidP="00C46B2D">
      <w:pPr>
        <w:pStyle w:val="Style4"/>
        <w:widowControl/>
        <w:numPr>
          <w:ilvl w:val="0"/>
          <w:numId w:val="11"/>
        </w:numPr>
        <w:spacing w:before="24"/>
        <w:jc w:val="both"/>
        <w:rPr>
          <w:rStyle w:val="FontStyle51"/>
          <w:rFonts w:ascii="Times New Roman" w:hAnsi="Times New Roman" w:cs="Times New Roman"/>
          <w:b w:val="0"/>
          <w:bCs w:val="0"/>
          <w:sz w:val="22"/>
          <w:szCs w:val="22"/>
        </w:rPr>
      </w:pPr>
      <w:r w:rsidRPr="00642A81">
        <w:rPr>
          <w:rStyle w:val="FontStyle17"/>
        </w:rPr>
        <w:t>Udostępnianie materiałów źródłowych</w:t>
      </w:r>
      <w:r w:rsidR="007E01E1">
        <w:rPr>
          <w:rStyle w:val="FontStyle17"/>
        </w:rPr>
        <w:t xml:space="preserve"> </w:t>
      </w:r>
      <w:r w:rsidRPr="00642A81">
        <w:rPr>
          <w:rStyle w:val="FontStyle17"/>
        </w:rPr>
        <w:t>z zasobu</w:t>
      </w:r>
      <w:r w:rsidR="007E01E1">
        <w:rPr>
          <w:rStyle w:val="FontStyle17"/>
        </w:rPr>
        <w:t xml:space="preserve"> </w:t>
      </w:r>
      <w:r w:rsidRPr="00642A81">
        <w:rPr>
          <w:rStyle w:val="FontStyle17"/>
        </w:rPr>
        <w:t>(map, s</w:t>
      </w:r>
      <w:r w:rsidRPr="00C46B2D">
        <w:rPr>
          <w:rStyle w:val="FontStyle17"/>
        </w:rPr>
        <w:t>zkiców, operatów) do</w:t>
      </w:r>
      <w:r w:rsidR="00642A81" w:rsidRPr="00C46B2D">
        <w:rPr>
          <w:rStyle w:val="FontStyle17"/>
        </w:rPr>
        <w:t xml:space="preserve"> </w:t>
      </w:r>
      <w:r w:rsidRPr="00C46B2D">
        <w:rPr>
          <w:sz w:val="22"/>
          <w:szCs w:val="22"/>
        </w:rPr>
        <w:t xml:space="preserve">   </w:t>
      </w:r>
      <w:r w:rsidRPr="00C46B2D">
        <w:rPr>
          <w:rStyle w:val="FontStyle17"/>
        </w:rPr>
        <w:t xml:space="preserve">przekształcania mapy analogowej do postaci cyfrowej nastąpi </w:t>
      </w:r>
      <w:r w:rsidR="00C46B2D" w:rsidRPr="00C46B2D">
        <w:rPr>
          <w:rStyle w:val="FontStyle52"/>
          <w:rFonts w:ascii="Times New Roman" w:hAnsi="Times New Roman" w:cs="Times New Roman"/>
          <w:sz w:val="22"/>
          <w:szCs w:val="22"/>
        </w:rPr>
        <w:t xml:space="preserve">w </w:t>
      </w:r>
      <w:r w:rsidR="00C46B2D" w:rsidRPr="00C46B2D">
        <w:rPr>
          <w:rStyle w:val="FontStyle51"/>
          <w:rFonts w:ascii="Times New Roman" w:hAnsi="Times New Roman" w:cs="Times New Roman"/>
          <w:b w:val="0"/>
          <w:sz w:val="22"/>
          <w:szCs w:val="22"/>
        </w:rPr>
        <w:t>transzach,</w:t>
      </w:r>
      <w:r w:rsidR="00C46B2D" w:rsidRPr="00C46B2D">
        <w:rPr>
          <w:rStyle w:val="FontStyle51"/>
          <w:rFonts w:ascii="Times New Roman" w:hAnsi="Times New Roman" w:cs="Times New Roman"/>
          <w:sz w:val="22"/>
          <w:szCs w:val="22"/>
        </w:rPr>
        <w:t xml:space="preserve"> </w:t>
      </w:r>
      <w:r w:rsidR="00C46B2D" w:rsidRPr="00C46B2D">
        <w:rPr>
          <w:rStyle w:val="FontStyle52"/>
          <w:rFonts w:ascii="Times New Roman" w:hAnsi="Times New Roman" w:cs="Times New Roman"/>
          <w:sz w:val="22"/>
          <w:szCs w:val="22"/>
        </w:rPr>
        <w:t xml:space="preserve">zgodnie z uzgodnionym z Zamawiającym </w:t>
      </w:r>
      <w:r w:rsidR="00C46B2D" w:rsidRPr="00C46B2D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harmonogramem. </w:t>
      </w:r>
    </w:p>
    <w:p w:rsidR="00382CD4" w:rsidRDefault="00C46B2D" w:rsidP="00C46B2D">
      <w:pPr>
        <w:pStyle w:val="Style4"/>
        <w:widowControl/>
        <w:spacing w:before="24"/>
        <w:ind w:left="1428"/>
        <w:jc w:val="both"/>
        <w:rPr>
          <w:rStyle w:val="FontStyle17"/>
        </w:rPr>
      </w:pPr>
      <w:r w:rsidRPr="00C46B2D">
        <w:rPr>
          <w:rStyle w:val="FontStyle52"/>
          <w:rFonts w:ascii="Times New Roman" w:hAnsi="Times New Roman" w:cs="Times New Roman"/>
          <w:sz w:val="22"/>
          <w:szCs w:val="22"/>
        </w:rPr>
        <w:t xml:space="preserve">Zadaniem Wykonawcy będzie pobranie </w:t>
      </w:r>
      <w:r>
        <w:rPr>
          <w:rStyle w:val="FontStyle52"/>
          <w:rFonts w:ascii="Times New Roman" w:hAnsi="Times New Roman" w:cs="Times New Roman"/>
          <w:sz w:val="22"/>
          <w:szCs w:val="22"/>
        </w:rPr>
        <w:t>arkuszy</w:t>
      </w:r>
      <w:r w:rsidRPr="00C46B2D">
        <w:rPr>
          <w:rStyle w:val="FontStyle52"/>
          <w:rFonts w:ascii="Times New Roman" w:hAnsi="Times New Roman" w:cs="Times New Roman"/>
          <w:sz w:val="22"/>
          <w:szCs w:val="22"/>
        </w:rPr>
        <w:t xml:space="preserve"> mapy sytuacyjno-wysokościowej ze Starostwa Powiatowego w Mławie, a następnie po zakończeniu skanowania </w:t>
      </w:r>
      <w:r>
        <w:rPr>
          <w:rStyle w:val="FontStyle52"/>
          <w:rFonts w:ascii="Times New Roman" w:hAnsi="Times New Roman" w:cs="Times New Roman"/>
          <w:sz w:val="22"/>
          <w:szCs w:val="22"/>
        </w:rPr>
        <w:t xml:space="preserve">ich </w:t>
      </w:r>
      <w:r w:rsidRPr="00C46B2D">
        <w:rPr>
          <w:rStyle w:val="FontStyle52"/>
          <w:rFonts w:ascii="Times New Roman" w:hAnsi="Times New Roman" w:cs="Times New Roman"/>
          <w:sz w:val="22"/>
          <w:szCs w:val="22"/>
        </w:rPr>
        <w:t xml:space="preserve">zwrot do siedziby Starostwa Powiatowego w Mławie przy założeniu, że pobrana partia arkuszy mapy sytuacyjno – wysokościowej może być przetrzymywana poza siedzibą Starostwa Powiatowego w Mławie, nie dłużej niż </w:t>
      </w:r>
      <w:r w:rsidRPr="00C46B2D">
        <w:rPr>
          <w:rStyle w:val="FontStyle51"/>
          <w:rFonts w:ascii="Times New Roman" w:hAnsi="Times New Roman" w:cs="Times New Roman"/>
          <w:b w:val="0"/>
          <w:sz w:val="22"/>
          <w:szCs w:val="22"/>
        </w:rPr>
        <w:t>14 dni roboczych.</w:t>
      </w:r>
      <w:r w:rsidRPr="00C46B2D">
        <w:rPr>
          <w:rStyle w:val="FontStyle51"/>
          <w:rFonts w:ascii="Times New Roman" w:hAnsi="Times New Roman" w:cs="Times New Roman"/>
          <w:sz w:val="22"/>
          <w:szCs w:val="22"/>
        </w:rPr>
        <w:t xml:space="preserve"> </w:t>
      </w:r>
      <w:r w:rsidRPr="00C46B2D">
        <w:rPr>
          <w:rStyle w:val="FontStyle52"/>
          <w:rFonts w:ascii="Times New Roman" w:hAnsi="Times New Roman" w:cs="Times New Roman"/>
          <w:sz w:val="22"/>
          <w:szCs w:val="22"/>
        </w:rPr>
        <w:t>Czynności  pobierania/przekazywania materiałów z/do Starostwa Powiatowego</w:t>
      </w:r>
      <w:r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C46B2D">
        <w:rPr>
          <w:rStyle w:val="FontStyle52"/>
          <w:rFonts w:ascii="Times New Roman" w:hAnsi="Times New Roman" w:cs="Times New Roman"/>
          <w:sz w:val="22"/>
          <w:szCs w:val="22"/>
        </w:rPr>
        <w:t>w</w:t>
      </w:r>
      <w:r>
        <w:rPr>
          <w:rStyle w:val="FontStyle52"/>
          <w:rFonts w:ascii="Times New Roman" w:hAnsi="Times New Roman" w:cs="Times New Roman"/>
          <w:sz w:val="22"/>
          <w:szCs w:val="22"/>
        </w:rPr>
        <w:t xml:space="preserve"> </w:t>
      </w:r>
      <w:r w:rsidRPr="00C46B2D">
        <w:rPr>
          <w:rStyle w:val="FontStyle52"/>
          <w:rFonts w:ascii="Times New Roman" w:hAnsi="Times New Roman" w:cs="Times New Roman"/>
          <w:sz w:val="22"/>
          <w:szCs w:val="22"/>
        </w:rPr>
        <w:t xml:space="preserve">Mławie dokumentowane będą w formie protokołów. Ewentualna zmiana ilości transz jest możliwa po wcześniejszym uzgodnieniu z Geodetą Powiatowym lub Kierownikiem </w:t>
      </w:r>
      <w:proofErr w:type="spellStart"/>
      <w:r w:rsidRPr="00C46B2D">
        <w:rPr>
          <w:rStyle w:val="FontStyle52"/>
          <w:rFonts w:ascii="Times New Roman" w:hAnsi="Times New Roman" w:cs="Times New Roman"/>
          <w:sz w:val="22"/>
          <w:szCs w:val="22"/>
        </w:rPr>
        <w:t>PODGiK</w:t>
      </w:r>
      <w:proofErr w:type="spellEnd"/>
      <w:r w:rsidRPr="00C46B2D">
        <w:rPr>
          <w:rStyle w:val="FontStyle52"/>
          <w:rFonts w:ascii="Times New Roman" w:hAnsi="Times New Roman" w:cs="Times New Roman"/>
          <w:sz w:val="22"/>
          <w:szCs w:val="22"/>
        </w:rPr>
        <w:t xml:space="preserve"> w Mławie.</w:t>
      </w:r>
    </w:p>
    <w:p w:rsidR="00C46B2D" w:rsidRPr="00642A81" w:rsidRDefault="00C46B2D" w:rsidP="00C46B2D">
      <w:pPr>
        <w:pStyle w:val="Style4"/>
        <w:widowControl/>
        <w:spacing w:before="24"/>
        <w:ind w:left="142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11"/>
        </w:numPr>
        <w:spacing w:before="19"/>
        <w:jc w:val="both"/>
        <w:rPr>
          <w:rStyle w:val="FontStyle17"/>
        </w:rPr>
      </w:pPr>
      <w:r w:rsidRPr="00642A81">
        <w:rPr>
          <w:rStyle w:val="FontStyle17"/>
        </w:rPr>
        <w:t>Opracowaniem objęte zostaną również mapy, szkice, operaty przyjmowane do zasobu po</w:t>
      </w:r>
      <w:r w:rsidR="00642A81">
        <w:rPr>
          <w:rStyle w:val="FontStyle17"/>
        </w:rPr>
        <w:t xml:space="preserve"> </w:t>
      </w:r>
      <w:r w:rsidRPr="00642A81">
        <w:rPr>
          <w:rStyle w:val="FontStyle17"/>
        </w:rPr>
        <w:t>zawarciu umowy z Wykonawcą i rozpoczęciu prac. Sposób i częstotliwość transz</w:t>
      </w:r>
      <w:r w:rsidR="00642A81">
        <w:rPr>
          <w:rStyle w:val="FontStyle17"/>
        </w:rPr>
        <w:t xml:space="preserve"> </w:t>
      </w:r>
      <w:r w:rsidRPr="00642A81">
        <w:rPr>
          <w:rStyle w:val="FontStyle17"/>
        </w:rPr>
        <w:t xml:space="preserve">udostępniania dodatkowych materiałów zasobu </w:t>
      </w:r>
      <w:proofErr w:type="spellStart"/>
      <w:r w:rsidRPr="00642A81">
        <w:rPr>
          <w:rStyle w:val="FontStyle17"/>
        </w:rPr>
        <w:t>g-k</w:t>
      </w:r>
      <w:proofErr w:type="spellEnd"/>
      <w:r w:rsidRPr="00642A81">
        <w:rPr>
          <w:rStyle w:val="FontStyle17"/>
        </w:rPr>
        <w:t>, zostanie ustalona na roboczo</w:t>
      </w:r>
      <w:r w:rsidR="00642A81">
        <w:rPr>
          <w:rStyle w:val="FontStyle17"/>
        </w:rPr>
        <w:t xml:space="preserve"> </w:t>
      </w:r>
      <w:r w:rsidRPr="00642A81">
        <w:rPr>
          <w:rStyle w:val="FontStyle17"/>
        </w:rPr>
        <w:t>pomiędzy</w:t>
      </w:r>
      <w:r w:rsidR="007E01E1">
        <w:rPr>
          <w:rStyle w:val="FontStyle17"/>
        </w:rPr>
        <w:t xml:space="preserve"> </w:t>
      </w:r>
      <w:proofErr w:type="spellStart"/>
      <w:r w:rsidRPr="00642A81">
        <w:rPr>
          <w:rStyle w:val="FontStyle17"/>
        </w:rPr>
        <w:t>PO</w:t>
      </w:r>
      <w:r w:rsidR="007E01E1">
        <w:rPr>
          <w:rStyle w:val="FontStyle17"/>
        </w:rPr>
        <w:t>D</w:t>
      </w:r>
      <w:r w:rsidRPr="00642A81">
        <w:rPr>
          <w:rStyle w:val="FontStyle17"/>
        </w:rPr>
        <w:t>G</w:t>
      </w:r>
      <w:r w:rsidR="007E01E1">
        <w:rPr>
          <w:rStyle w:val="FontStyle17"/>
        </w:rPr>
        <w:t>i</w:t>
      </w:r>
      <w:r w:rsidRPr="00642A81">
        <w:rPr>
          <w:rStyle w:val="FontStyle17"/>
        </w:rPr>
        <w:t>K</w:t>
      </w:r>
      <w:proofErr w:type="spellEnd"/>
      <w:r w:rsidRPr="00642A81">
        <w:rPr>
          <w:rStyle w:val="FontStyle17"/>
        </w:rPr>
        <w:t xml:space="preserve"> a Wykonawcą. Ostatnia transza przekazania dodatkowych</w:t>
      </w:r>
      <w:r w:rsidR="00642A81">
        <w:rPr>
          <w:rStyle w:val="FontStyle17"/>
        </w:rPr>
        <w:t xml:space="preserve"> </w:t>
      </w:r>
      <w:r w:rsidRPr="00642A81">
        <w:rPr>
          <w:rStyle w:val="FontStyle17"/>
        </w:rPr>
        <w:t>materiałów</w:t>
      </w:r>
      <w:r w:rsidR="00642A81">
        <w:rPr>
          <w:rStyle w:val="FontStyle17"/>
        </w:rPr>
        <w:t xml:space="preserve"> </w:t>
      </w:r>
      <w:r w:rsidRPr="00642A81">
        <w:rPr>
          <w:rStyle w:val="FontStyle17"/>
        </w:rPr>
        <w:t>nastąpi na 15 dni roboczych przed ustalonym terminem odbioru zamówienia.</w:t>
      </w:r>
    </w:p>
    <w:p w:rsidR="00C46B2D" w:rsidRPr="00642A81" w:rsidRDefault="00C46B2D" w:rsidP="00C46B2D">
      <w:pPr>
        <w:pStyle w:val="Style4"/>
        <w:widowControl/>
        <w:spacing w:before="19"/>
        <w:ind w:left="1428"/>
        <w:jc w:val="both"/>
        <w:rPr>
          <w:rStyle w:val="FontStyle17"/>
        </w:rPr>
      </w:pPr>
    </w:p>
    <w:p w:rsidR="00382CD4" w:rsidRPr="00642A81" w:rsidRDefault="00642A81" w:rsidP="0097023E">
      <w:pPr>
        <w:pStyle w:val="Style4"/>
        <w:widowControl/>
        <w:numPr>
          <w:ilvl w:val="0"/>
          <w:numId w:val="11"/>
        </w:numPr>
        <w:spacing w:before="19"/>
        <w:jc w:val="both"/>
        <w:rPr>
          <w:rStyle w:val="FontStyle17"/>
        </w:rPr>
      </w:pPr>
      <w:r>
        <w:rPr>
          <w:rStyle w:val="FontStyle17"/>
        </w:rPr>
        <w:t>P</w:t>
      </w:r>
      <w:r w:rsidR="00382CD4" w:rsidRPr="00642A81">
        <w:rPr>
          <w:rStyle w:val="FontStyle17"/>
        </w:rPr>
        <w:t>rzed rozpoczęciem przekształcenia</w:t>
      </w:r>
      <w:r w:rsidR="007E01E1">
        <w:rPr>
          <w:rStyle w:val="FontStyle17"/>
        </w:rPr>
        <w:t xml:space="preserve"> </w:t>
      </w:r>
      <w:r w:rsidR="00382CD4" w:rsidRPr="00642A81">
        <w:rPr>
          <w:rStyle w:val="FontStyle17"/>
        </w:rPr>
        <w:t>i opracowania</w:t>
      </w:r>
      <w:r w:rsidR="007E01E1">
        <w:rPr>
          <w:rStyle w:val="FontStyle17"/>
        </w:rPr>
        <w:t xml:space="preserve"> </w:t>
      </w:r>
      <w:r w:rsidR="00382CD4" w:rsidRPr="00642A81">
        <w:rPr>
          <w:rStyle w:val="FontStyle17"/>
        </w:rPr>
        <w:t>mapy zasadniczej Wykonawca</w:t>
      </w:r>
      <w:r>
        <w:rPr>
          <w:rStyle w:val="FontStyle17"/>
        </w:rPr>
        <w:t xml:space="preserve"> </w:t>
      </w:r>
      <w:r w:rsidR="00382CD4" w:rsidRPr="00642A81">
        <w:rPr>
          <w:rStyle w:val="FontStyle17"/>
        </w:rPr>
        <w:t xml:space="preserve">otrzyma z </w:t>
      </w:r>
      <w:proofErr w:type="spellStart"/>
      <w:r w:rsidR="00382CD4" w:rsidRPr="00642A81">
        <w:rPr>
          <w:rStyle w:val="FontStyle17"/>
        </w:rPr>
        <w:t>PO</w:t>
      </w:r>
      <w:r w:rsidR="007E01E1">
        <w:rPr>
          <w:rStyle w:val="FontStyle17"/>
        </w:rPr>
        <w:t>DGi</w:t>
      </w:r>
      <w:r w:rsidR="00382CD4" w:rsidRPr="00642A81">
        <w:rPr>
          <w:rStyle w:val="FontStyle17"/>
        </w:rPr>
        <w:t>K</w:t>
      </w:r>
      <w:proofErr w:type="spellEnd"/>
      <w:r w:rsidR="00382CD4" w:rsidRPr="00642A81">
        <w:rPr>
          <w:rStyle w:val="FontStyle17"/>
        </w:rPr>
        <w:t xml:space="preserve"> na </w:t>
      </w:r>
      <w:r>
        <w:rPr>
          <w:rStyle w:val="FontStyle17"/>
        </w:rPr>
        <w:t>d</w:t>
      </w:r>
      <w:r w:rsidR="00382CD4" w:rsidRPr="00642A81">
        <w:rPr>
          <w:rStyle w:val="FontStyle17"/>
        </w:rPr>
        <w:t xml:space="preserve">ysku pliki wzorcowe w </w:t>
      </w:r>
      <w:proofErr w:type="spellStart"/>
      <w:r w:rsidR="00382CD4" w:rsidRPr="00642A81">
        <w:rPr>
          <w:rStyle w:val="FontStyle17"/>
        </w:rPr>
        <w:t>syst</w:t>
      </w:r>
      <w:proofErr w:type="spellEnd"/>
      <w:r w:rsidR="00382CD4" w:rsidRPr="00642A81">
        <w:rPr>
          <w:rStyle w:val="FontStyle17"/>
        </w:rPr>
        <w:t>. EWMAPA zawierające:</w:t>
      </w:r>
    </w:p>
    <w:p w:rsidR="00382CD4" w:rsidRDefault="00382CD4" w:rsidP="0097023E">
      <w:pPr>
        <w:pStyle w:val="Style4"/>
        <w:widowControl/>
        <w:spacing w:before="19"/>
        <w:ind w:left="2124"/>
        <w:jc w:val="both"/>
        <w:rPr>
          <w:rStyle w:val="FontStyle17"/>
        </w:rPr>
      </w:pPr>
      <w:r>
        <w:rPr>
          <w:rStyle w:val="FontStyle17"/>
        </w:rPr>
        <w:t>a)   Warstwy tematyczne - prototypy warstw.</w:t>
      </w:r>
    </w:p>
    <w:p w:rsidR="00382CD4" w:rsidRDefault="00382CD4" w:rsidP="0097023E">
      <w:pPr>
        <w:pStyle w:val="Style4"/>
        <w:widowControl/>
        <w:spacing w:before="19"/>
        <w:ind w:left="2124"/>
        <w:jc w:val="both"/>
        <w:rPr>
          <w:rStyle w:val="FontStyle17"/>
        </w:rPr>
      </w:pPr>
      <w:r>
        <w:rPr>
          <w:rStyle w:val="FontStyle17"/>
        </w:rPr>
        <w:t>b)   Pliki z definicjami symboli.</w:t>
      </w:r>
    </w:p>
    <w:p w:rsidR="00382CD4" w:rsidRDefault="00382CD4" w:rsidP="0097023E">
      <w:pPr>
        <w:pStyle w:val="Style4"/>
        <w:widowControl/>
        <w:spacing w:before="19"/>
        <w:ind w:left="2124"/>
        <w:jc w:val="both"/>
        <w:rPr>
          <w:rStyle w:val="FontStyle17"/>
        </w:rPr>
      </w:pPr>
      <w:r>
        <w:rPr>
          <w:rStyle w:val="FontStyle17"/>
        </w:rPr>
        <w:t>c)   Pliki z definicjami typów linii.</w:t>
      </w:r>
    </w:p>
    <w:p w:rsidR="00382CD4" w:rsidRDefault="00382CD4" w:rsidP="0097023E">
      <w:pPr>
        <w:pStyle w:val="Style4"/>
        <w:widowControl/>
        <w:spacing w:before="19"/>
        <w:ind w:left="2124"/>
        <w:jc w:val="both"/>
        <w:rPr>
          <w:rStyle w:val="FontStyle17"/>
        </w:rPr>
      </w:pPr>
      <w:r>
        <w:rPr>
          <w:rStyle w:val="FontStyle17"/>
        </w:rPr>
        <w:t>d)   Pliki niezbędne do tworzenia bazy obiektowej mapy.</w:t>
      </w:r>
    </w:p>
    <w:p w:rsidR="00C46B2D" w:rsidRDefault="00C46B2D" w:rsidP="00C46B2D">
      <w:pPr>
        <w:pStyle w:val="Style4"/>
        <w:widowControl/>
        <w:spacing w:before="24"/>
        <w:ind w:left="142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11"/>
        </w:numPr>
        <w:spacing w:before="24"/>
        <w:jc w:val="both"/>
        <w:rPr>
          <w:rStyle w:val="FontStyle17"/>
        </w:rPr>
      </w:pPr>
      <w:r>
        <w:rPr>
          <w:rStyle w:val="FontStyle17"/>
        </w:rPr>
        <w:t>Wszystkie przypadki wymagające uzgodnienia lub odstępstwa od przyjętych warunków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 xml:space="preserve">technicznych, powinny być na bieżąco uzgadniane z Zamawiającym z udziałem </w:t>
      </w:r>
      <w:proofErr w:type="spellStart"/>
      <w:r>
        <w:rPr>
          <w:rStyle w:val="FontStyle17"/>
        </w:rPr>
        <w:t>PO</w:t>
      </w:r>
      <w:r w:rsidR="007E01E1">
        <w:rPr>
          <w:rStyle w:val="FontStyle17"/>
        </w:rPr>
        <w:t>DGi</w:t>
      </w:r>
      <w:r>
        <w:rPr>
          <w:rStyle w:val="FontStyle17"/>
        </w:rPr>
        <w:t>K</w:t>
      </w:r>
      <w:proofErr w:type="spellEnd"/>
      <w:r>
        <w:rPr>
          <w:rStyle w:val="FontStyle17"/>
        </w:rPr>
        <w:t xml:space="preserve"> i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>wpisywane</w:t>
      </w:r>
      <w:r w:rsidR="007E01E1">
        <w:rPr>
          <w:rStyle w:val="FontStyle17"/>
        </w:rPr>
        <w:t xml:space="preserve"> </w:t>
      </w:r>
      <w:r>
        <w:rPr>
          <w:rStyle w:val="FontStyle17"/>
        </w:rPr>
        <w:t>do dziennika robót. Próba uzgadniania sytuacji wątpliwych i sprzecznych, po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>zgłoszeniu roboty do odbioru, będzie traktowana jako odstępstwo</w:t>
      </w:r>
      <w:r w:rsidR="007E01E1">
        <w:rPr>
          <w:rStyle w:val="FontStyle17"/>
        </w:rPr>
        <w:t xml:space="preserve"> </w:t>
      </w:r>
      <w:r>
        <w:rPr>
          <w:rStyle w:val="FontStyle17"/>
        </w:rPr>
        <w:t>od</w:t>
      </w:r>
      <w:r w:rsidR="007E01E1">
        <w:rPr>
          <w:rStyle w:val="FontStyle17"/>
        </w:rPr>
        <w:t xml:space="preserve"> </w:t>
      </w:r>
      <w:r>
        <w:rPr>
          <w:rStyle w:val="FontStyle17"/>
        </w:rPr>
        <w:t>warunków</w:t>
      </w:r>
      <w:r w:rsidR="007E01E1">
        <w:rPr>
          <w:rStyle w:val="FontStyle17"/>
        </w:rPr>
        <w:t xml:space="preserve"> </w:t>
      </w:r>
      <w:r>
        <w:rPr>
          <w:rStyle w:val="FontStyle17"/>
        </w:rPr>
        <w:t>technicznych i spowoduje zwrot dokumentacji do poprawienia.</w:t>
      </w:r>
      <w:r w:rsidR="00642A81">
        <w:rPr>
          <w:rStyle w:val="FontStyle17"/>
        </w:rPr>
        <w:t xml:space="preserve"> </w:t>
      </w:r>
    </w:p>
    <w:p w:rsidR="00C46B2D" w:rsidRDefault="00C46B2D" w:rsidP="00C46B2D">
      <w:pPr>
        <w:pStyle w:val="Style4"/>
        <w:widowControl/>
        <w:spacing w:before="24"/>
        <w:ind w:left="142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11"/>
        </w:numPr>
        <w:spacing w:before="24"/>
        <w:jc w:val="both"/>
        <w:rPr>
          <w:rStyle w:val="FontStyle17"/>
        </w:rPr>
      </w:pPr>
      <w:r>
        <w:rPr>
          <w:rStyle w:val="FontStyle17"/>
        </w:rPr>
        <w:t>Zamawiający zastrzega sobie prawo do okresowych kontroli: postępu prac, ich jakości,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 xml:space="preserve">zgodności realizacji z zamówieniem, w tym z warunkami technicznymi oraz </w:t>
      </w:r>
      <w:r>
        <w:rPr>
          <w:rStyle w:val="FontStyle17"/>
        </w:rPr>
        <w:lastRenderedPageBreak/>
        <w:t>zażądania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>kopii przekształconej mapy i wykonania wydruków kontrolnych. Kontroli dokona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 xml:space="preserve">ustalony przez Zamawiającego inspektor kontroli w ścisłej współpracy z </w:t>
      </w:r>
      <w:proofErr w:type="spellStart"/>
      <w:r>
        <w:rPr>
          <w:rStyle w:val="FontStyle17"/>
        </w:rPr>
        <w:t>PO</w:t>
      </w:r>
      <w:r w:rsidR="007E01E1">
        <w:rPr>
          <w:rStyle w:val="FontStyle17"/>
        </w:rPr>
        <w:t>DGiK</w:t>
      </w:r>
      <w:proofErr w:type="spellEnd"/>
      <w:r>
        <w:rPr>
          <w:rStyle w:val="FontStyle17"/>
        </w:rPr>
        <w:t xml:space="preserve"> w</w:t>
      </w:r>
      <w:r w:rsidR="00642A81">
        <w:rPr>
          <w:rStyle w:val="FontStyle17"/>
        </w:rPr>
        <w:t xml:space="preserve"> </w:t>
      </w:r>
      <w:r w:rsidR="001D5D05">
        <w:rPr>
          <w:rStyle w:val="FontStyle17"/>
        </w:rPr>
        <w:t>Mławie</w:t>
      </w:r>
      <w:r>
        <w:rPr>
          <w:rStyle w:val="FontStyle17"/>
        </w:rPr>
        <w:t>.</w:t>
      </w:r>
    </w:p>
    <w:p w:rsidR="00C46B2D" w:rsidRDefault="00C46B2D" w:rsidP="00C46B2D">
      <w:pPr>
        <w:pStyle w:val="Style4"/>
        <w:widowControl/>
        <w:spacing w:before="19"/>
        <w:ind w:left="142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11"/>
        </w:numPr>
        <w:spacing w:before="19"/>
        <w:jc w:val="both"/>
        <w:rPr>
          <w:rStyle w:val="FontStyle17"/>
        </w:rPr>
      </w:pPr>
      <w:r>
        <w:rPr>
          <w:rStyle w:val="FontStyle17"/>
        </w:rPr>
        <w:t>Czynności techniczne Wykonawcy prac ulegną zakończeniu po przeprowadzeniu</w:t>
      </w:r>
      <w:r w:rsidR="00642A81">
        <w:rPr>
          <w:rStyle w:val="FontStyle17"/>
        </w:rPr>
        <w:t xml:space="preserve"> </w:t>
      </w:r>
      <w:r w:rsidRPr="00642A81">
        <w:rPr>
          <w:sz w:val="20"/>
          <w:szCs w:val="20"/>
        </w:rPr>
        <w:t xml:space="preserve">   </w:t>
      </w:r>
      <w:r>
        <w:rPr>
          <w:rStyle w:val="FontStyle17"/>
        </w:rPr>
        <w:t>technicznej kontroli całości prac oraz po dokonaniu odbioru powstałej dokumentacji.</w:t>
      </w:r>
    </w:p>
    <w:p w:rsidR="00C46B2D" w:rsidRDefault="00C46B2D" w:rsidP="00C46B2D">
      <w:pPr>
        <w:pStyle w:val="Style4"/>
        <w:widowControl/>
        <w:spacing w:before="24"/>
        <w:ind w:left="142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11"/>
        </w:numPr>
        <w:spacing w:before="24"/>
        <w:jc w:val="both"/>
        <w:rPr>
          <w:rStyle w:val="FontStyle17"/>
        </w:rPr>
      </w:pPr>
      <w:r>
        <w:rPr>
          <w:rStyle w:val="FontStyle17"/>
        </w:rPr>
        <w:t>Opłata za przyjęcie dokumentacji do zasobu będzie naliczona zgodnie z Rozporządzeniem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>Ministra Infrastruktury z dnia 19 lutego 2004r. w sprawie wysokości opłat za czynności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>geodezyjne i kartograficzne oraz udzielanie informacji, a także za wykonywanie wyrysów</w:t>
      </w:r>
      <w:r w:rsidR="00642A81">
        <w:rPr>
          <w:rStyle w:val="FontStyle17"/>
        </w:rPr>
        <w:t xml:space="preserve"> </w:t>
      </w:r>
      <w:r>
        <w:rPr>
          <w:rStyle w:val="FontStyle17"/>
        </w:rPr>
        <w:t xml:space="preserve">i wypisów z operatu ewidencyjnego ( </w:t>
      </w:r>
      <w:proofErr w:type="spellStart"/>
      <w:r>
        <w:rPr>
          <w:rStyle w:val="FontStyle17"/>
        </w:rPr>
        <w:t>Dz.U</w:t>
      </w:r>
      <w:proofErr w:type="spellEnd"/>
      <w:r>
        <w:rPr>
          <w:rStyle w:val="FontStyle17"/>
        </w:rPr>
        <w:t>. z 2004 Nr 37 poz. 333 ).</w:t>
      </w:r>
    </w:p>
    <w:p w:rsidR="00C46B2D" w:rsidRDefault="00C46B2D" w:rsidP="00C46B2D">
      <w:pPr>
        <w:pStyle w:val="Style4"/>
        <w:widowControl/>
        <w:spacing w:before="24"/>
        <w:ind w:left="142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11"/>
        </w:numPr>
        <w:spacing w:before="24"/>
        <w:jc w:val="both"/>
        <w:rPr>
          <w:rStyle w:val="FontStyle17"/>
        </w:rPr>
      </w:pPr>
      <w:r>
        <w:rPr>
          <w:rStyle w:val="FontStyle17"/>
        </w:rPr>
        <w:t>Wykonawca w uzgodnieniu z Zamawiającym uwzględni nowe przepisy prawne lub</w:t>
      </w:r>
      <w:r w:rsidR="00642A81">
        <w:rPr>
          <w:rStyle w:val="FontStyle17"/>
        </w:rPr>
        <w:t xml:space="preserve"> </w:t>
      </w:r>
      <w:r w:rsidRPr="00642A81">
        <w:rPr>
          <w:sz w:val="20"/>
          <w:szCs w:val="20"/>
        </w:rPr>
        <w:t xml:space="preserve">   </w:t>
      </w:r>
      <w:r>
        <w:rPr>
          <w:rStyle w:val="FontStyle17"/>
        </w:rPr>
        <w:t>zmiany istniejących, które wejdą w życie podczas wykonywania opracowania.</w:t>
      </w:r>
    </w:p>
    <w:p w:rsidR="00C46B2D" w:rsidRDefault="00C46B2D" w:rsidP="00C46B2D">
      <w:pPr>
        <w:pStyle w:val="Style4"/>
        <w:widowControl/>
        <w:spacing w:before="19"/>
        <w:ind w:left="1428"/>
        <w:jc w:val="both"/>
        <w:rPr>
          <w:rStyle w:val="FontStyle17"/>
        </w:rPr>
      </w:pPr>
    </w:p>
    <w:p w:rsidR="0016561D" w:rsidRDefault="00382CD4" w:rsidP="007E01E1">
      <w:pPr>
        <w:pStyle w:val="Style4"/>
        <w:widowControl/>
        <w:numPr>
          <w:ilvl w:val="0"/>
          <w:numId w:val="11"/>
        </w:numPr>
        <w:spacing w:before="19"/>
        <w:jc w:val="both"/>
        <w:rPr>
          <w:rStyle w:val="FontStyle17"/>
        </w:rPr>
      </w:pPr>
      <w:r>
        <w:rPr>
          <w:rStyle w:val="FontStyle17"/>
        </w:rPr>
        <w:t>Operat techniczny z przekształcenia mapy zasadniczej do postaci cyfrowej</w:t>
      </w:r>
      <w:r w:rsidR="009D6AA3">
        <w:rPr>
          <w:rStyle w:val="FontStyle17"/>
        </w:rPr>
        <w:t xml:space="preserve">: </w:t>
      </w:r>
    </w:p>
    <w:p w:rsidR="007E01E1" w:rsidRDefault="007E01E1" w:rsidP="007E01E1">
      <w:pPr>
        <w:pStyle w:val="Style4"/>
        <w:widowControl/>
        <w:spacing w:before="19"/>
        <w:ind w:left="1428"/>
        <w:jc w:val="both"/>
        <w:rPr>
          <w:rStyle w:val="FontStyle17"/>
        </w:rPr>
      </w:pPr>
    </w:p>
    <w:p w:rsidR="00382CD4" w:rsidRDefault="00382CD4" w:rsidP="0097023E">
      <w:pPr>
        <w:pStyle w:val="Style4"/>
        <w:widowControl/>
        <w:numPr>
          <w:ilvl w:val="0"/>
          <w:numId w:val="13"/>
        </w:numPr>
        <w:spacing w:before="24"/>
        <w:jc w:val="both"/>
        <w:rPr>
          <w:rStyle w:val="FontStyle17"/>
        </w:rPr>
      </w:pPr>
      <w:r>
        <w:rPr>
          <w:rStyle w:val="FontStyle17"/>
        </w:rPr>
        <w:t>Skład operatu technicznego winien być zgodny z instrukcją O-3 i zawierać co</w:t>
      </w:r>
      <w:r w:rsidR="009D6AA3">
        <w:rPr>
          <w:rStyle w:val="FontStyle17"/>
        </w:rPr>
        <w:t xml:space="preserve"> </w:t>
      </w:r>
      <w:r>
        <w:rPr>
          <w:rStyle w:val="FontStyle17"/>
        </w:rPr>
        <w:t>najmniej:</w:t>
      </w:r>
    </w:p>
    <w:p w:rsidR="00382CD4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1)  Warunki techniczne zamówienia.</w:t>
      </w:r>
    </w:p>
    <w:p w:rsidR="0016561D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2)  Sprawozdanie techniczne z opisem p</w:t>
      </w:r>
      <w:r w:rsidR="0016561D">
        <w:rPr>
          <w:rStyle w:val="FontStyle17"/>
        </w:rPr>
        <w:t xml:space="preserve">rac oraz odstępstw od: danych </w:t>
      </w:r>
    </w:p>
    <w:p w:rsidR="0016561D" w:rsidRDefault="0016561D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 xml:space="preserve">     za</w:t>
      </w:r>
      <w:r w:rsidR="00382CD4">
        <w:rPr>
          <w:rStyle w:val="FontStyle17"/>
        </w:rPr>
        <w:t>sobu, zamierzeń realizacyjn</w:t>
      </w:r>
      <w:r>
        <w:rPr>
          <w:rStyle w:val="FontStyle17"/>
        </w:rPr>
        <w:t xml:space="preserve">ych i obowiązujących standardów </w:t>
      </w:r>
    </w:p>
    <w:p w:rsidR="0016561D" w:rsidRDefault="0016561D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 xml:space="preserve">     t</w:t>
      </w:r>
      <w:r w:rsidR="00382CD4">
        <w:rPr>
          <w:rStyle w:val="FontStyle17"/>
        </w:rPr>
        <w:t>echnicznych.</w:t>
      </w:r>
    </w:p>
    <w:p w:rsidR="0016561D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3)  Rejestr materiałów źródłowych.</w:t>
      </w:r>
    </w:p>
    <w:p w:rsidR="0016561D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4)  Raporty z analizy przydatności materiałów.</w:t>
      </w:r>
    </w:p>
    <w:p w:rsidR="0016561D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5)  Raporty z kalibracji rastrów map</w:t>
      </w:r>
      <w:r w:rsidR="0016561D">
        <w:rPr>
          <w:rStyle w:val="FontStyle17"/>
        </w:rPr>
        <w:t>y zasadniczej i mapy sytuacyjno-</w:t>
      </w:r>
    </w:p>
    <w:p w:rsidR="0016561D" w:rsidRDefault="0016561D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 xml:space="preserve">      </w:t>
      </w:r>
      <w:r w:rsidR="00382CD4">
        <w:rPr>
          <w:rStyle w:val="FontStyle17"/>
        </w:rPr>
        <w:t>wysokościowej.</w:t>
      </w:r>
    </w:p>
    <w:p w:rsidR="0016561D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6)  Raporty z obliczeń, które wykonano w trakcie prowadzonych prac.</w:t>
      </w:r>
    </w:p>
    <w:p w:rsidR="0016561D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7)  Inne dokumenty, które wykonawca uzna za istotne dla opracowania.</w:t>
      </w:r>
    </w:p>
    <w:p w:rsidR="0016561D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8)  Protokoły kontroli wewnętrznej między-operacyjnej i końcowej.</w:t>
      </w:r>
    </w:p>
    <w:p w:rsidR="0016561D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 xml:space="preserve">9)   </w:t>
      </w:r>
      <w:proofErr w:type="spellStart"/>
      <w:r>
        <w:rPr>
          <w:rStyle w:val="FontStyle17"/>
        </w:rPr>
        <w:t>Wyploty</w:t>
      </w:r>
      <w:proofErr w:type="spellEnd"/>
      <w:r>
        <w:rPr>
          <w:rStyle w:val="FontStyle17"/>
        </w:rPr>
        <w:t xml:space="preserve"> przekształconej mapy zasadniczej.</w:t>
      </w:r>
    </w:p>
    <w:p w:rsidR="00C46B2D" w:rsidRDefault="00382CD4" w:rsidP="005838A8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10)  Produkt finalny w</w:t>
      </w:r>
      <w:r w:rsidR="0016561D">
        <w:rPr>
          <w:rStyle w:val="FontStyle17"/>
        </w:rPr>
        <w:t xml:space="preserve"> </w:t>
      </w:r>
      <w:r>
        <w:rPr>
          <w:rStyle w:val="FontStyle17"/>
        </w:rPr>
        <w:t>postaci:</w:t>
      </w:r>
    </w:p>
    <w:p w:rsidR="007E01E1" w:rsidRDefault="00382CD4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>&gt; Zbiory plików skalibrowanych rastrów map sytuacyjno-w</w:t>
      </w:r>
      <w:r w:rsidR="0016561D">
        <w:rPr>
          <w:rStyle w:val="FontStyle17"/>
        </w:rPr>
        <w:t xml:space="preserve">ysokościowych </w:t>
      </w:r>
    </w:p>
    <w:p w:rsidR="00382CD4" w:rsidRDefault="007E01E1" w:rsidP="0097023E">
      <w:pPr>
        <w:pStyle w:val="Style4"/>
        <w:widowControl/>
        <w:spacing w:before="19"/>
        <w:ind w:left="1416" w:firstLine="708"/>
        <w:jc w:val="both"/>
        <w:rPr>
          <w:rStyle w:val="FontStyle17"/>
        </w:rPr>
      </w:pPr>
      <w:r>
        <w:rPr>
          <w:rStyle w:val="FontStyle17"/>
        </w:rPr>
        <w:t xml:space="preserve">    </w:t>
      </w:r>
      <w:r w:rsidR="0016561D">
        <w:rPr>
          <w:rStyle w:val="FontStyle17"/>
        </w:rPr>
        <w:t xml:space="preserve">1:1500 i 1:1000   </w:t>
      </w:r>
      <w:r w:rsidR="00382CD4">
        <w:rPr>
          <w:rStyle w:val="FontStyle17"/>
        </w:rPr>
        <w:t>2egz.</w:t>
      </w:r>
    </w:p>
    <w:p w:rsidR="00C46B2D" w:rsidRDefault="00382CD4" w:rsidP="0097023E">
      <w:pPr>
        <w:pStyle w:val="Style4"/>
        <w:widowControl/>
        <w:spacing w:before="19"/>
        <w:ind w:left="2124"/>
        <w:jc w:val="both"/>
        <w:rPr>
          <w:rStyle w:val="FontStyle17"/>
        </w:rPr>
      </w:pPr>
      <w:r>
        <w:rPr>
          <w:rStyle w:val="FontStyle17"/>
        </w:rPr>
        <w:t>&gt;</w:t>
      </w:r>
      <w:r w:rsidR="007E01E1">
        <w:rPr>
          <w:rStyle w:val="FontStyle17"/>
        </w:rPr>
        <w:t xml:space="preserve"> </w:t>
      </w:r>
      <w:r>
        <w:rPr>
          <w:rStyle w:val="FontStyle17"/>
        </w:rPr>
        <w:t>Baz</w:t>
      </w:r>
      <w:r w:rsidR="007E01E1">
        <w:rPr>
          <w:rStyle w:val="FontStyle17"/>
        </w:rPr>
        <w:t>a</w:t>
      </w:r>
      <w:r>
        <w:rPr>
          <w:rStyle w:val="FontStyle17"/>
        </w:rPr>
        <w:t xml:space="preserve">  wektorowej</w:t>
      </w:r>
      <w:r w:rsidR="007E01E1">
        <w:rPr>
          <w:rStyle w:val="FontStyle17"/>
        </w:rPr>
        <w:t xml:space="preserve"> </w:t>
      </w:r>
      <w:r>
        <w:rPr>
          <w:rStyle w:val="FontStyle17"/>
        </w:rPr>
        <w:t>mapy</w:t>
      </w:r>
      <w:r w:rsidR="007E01E1">
        <w:rPr>
          <w:rStyle w:val="FontStyle17"/>
        </w:rPr>
        <w:t xml:space="preserve"> </w:t>
      </w:r>
      <w:r>
        <w:rPr>
          <w:rStyle w:val="FontStyle17"/>
        </w:rPr>
        <w:t>zasadniczej</w:t>
      </w:r>
      <w:r w:rsidR="007E01E1">
        <w:rPr>
          <w:rStyle w:val="FontStyle17"/>
        </w:rPr>
        <w:t xml:space="preserve"> </w:t>
      </w:r>
      <w:r>
        <w:rPr>
          <w:rStyle w:val="FontStyle17"/>
        </w:rPr>
        <w:t>dla</w:t>
      </w:r>
      <w:r w:rsidR="007E01E1">
        <w:rPr>
          <w:rStyle w:val="FontStyle17"/>
        </w:rPr>
        <w:t xml:space="preserve"> obrębu Strzegowo Osada (w    </w:t>
      </w:r>
      <w:r w:rsidR="00C46B2D">
        <w:rPr>
          <w:rStyle w:val="FontStyle17"/>
        </w:rPr>
        <w:t xml:space="preserve"> </w:t>
      </w:r>
    </w:p>
    <w:p w:rsidR="0016561D" w:rsidRDefault="00C46B2D" w:rsidP="0097023E">
      <w:pPr>
        <w:pStyle w:val="Style4"/>
        <w:widowControl/>
        <w:spacing w:before="19"/>
        <w:ind w:left="2124"/>
        <w:jc w:val="both"/>
        <w:rPr>
          <w:rStyle w:val="FontStyle17"/>
        </w:rPr>
      </w:pPr>
      <w:r>
        <w:rPr>
          <w:rStyle w:val="FontStyle17"/>
        </w:rPr>
        <w:t xml:space="preserve">    </w:t>
      </w:r>
      <w:r w:rsidR="007E01E1">
        <w:rPr>
          <w:rStyle w:val="FontStyle17"/>
        </w:rPr>
        <w:t xml:space="preserve">ramach prowadzonej bazy dla </w:t>
      </w:r>
      <w:r w:rsidR="00382CD4">
        <w:rPr>
          <w:rStyle w:val="FontStyle17"/>
        </w:rPr>
        <w:t>jednostk</w:t>
      </w:r>
      <w:r w:rsidR="007E01E1">
        <w:rPr>
          <w:rStyle w:val="FontStyle17"/>
        </w:rPr>
        <w:t xml:space="preserve">i ewidencyjnej Strzegowo </w:t>
      </w:r>
      <w:r w:rsidR="00382CD4">
        <w:rPr>
          <w:rStyle w:val="FontStyle17"/>
        </w:rPr>
        <w:t>- 2 egz.</w:t>
      </w:r>
    </w:p>
    <w:p w:rsidR="00382CD4" w:rsidRDefault="00382CD4" w:rsidP="0097023E">
      <w:pPr>
        <w:ind w:left="708" w:firstLine="708"/>
        <w:jc w:val="both"/>
        <w:rPr>
          <w:rStyle w:val="FontStyle17"/>
        </w:rPr>
      </w:pPr>
    </w:p>
    <w:p w:rsidR="00382CD4" w:rsidRPr="00382CD4" w:rsidRDefault="00382CD4" w:rsidP="0097023E">
      <w:pPr>
        <w:ind w:left="708" w:firstLine="708"/>
        <w:jc w:val="both"/>
        <w:rPr>
          <w:sz w:val="22"/>
          <w:szCs w:val="22"/>
        </w:rPr>
      </w:pPr>
    </w:p>
    <w:sectPr w:rsidR="00382CD4" w:rsidRPr="00382CD4" w:rsidSect="0050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2291"/>
    <w:multiLevelType w:val="hybridMultilevel"/>
    <w:tmpl w:val="06F8A318"/>
    <w:lvl w:ilvl="0" w:tplc="5B1C931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12B2613C"/>
    <w:multiLevelType w:val="hybridMultilevel"/>
    <w:tmpl w:val="26284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F0494"/>
    <w:multiLevelType w:val="hybridMultilevel"/>
    <w:tmpl w:val="9A16C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753EC"/>
    <w:multiLevelType w:val="hybridMultilevel"/>
    <w:tmpl w:val="C23AA68A"/>
    <w:lvl w:ilvl="0" w:tplc="5EFA0442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>
    <w:nsid w:val="1E25346A"/>
    <w:multiLevelType w:val="hybridMultilevel"/>
    <w:tmpl w:val="FE362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0275"/>
    <w:multiLevelType w:val="hybridMultilevel"/>
    <w:tmpl w:val="5726D810"/>
    <w:lvl w:ilvl="0" w:tplc="B686E11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1320D0"/>
    <w:multiLevelType w:val="hybridMultilevel"/>
    <w:tmpl w:val="02F0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52CAB"/>
    <w:multiLevelType w:val="hybridMultilevel"/>
    <w:tmpl w:val="BD20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E3136"/>
    <w:multiLevelType w:val="hybridMultilevel"/>
    <w:tmpl w:val="5F12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76E08"/>
    <w:multiLevelType w:val="hybridMultilevel"/>
    <w:tmpl w:val="82324EFC"/>
    <w:lvl w:ilvl="0" w:tplc="1B749842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3D62170F"/>
    <w:multiLevelType w:val="hybridMultilevel"/>
    <w:tmpl w:val="D3309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0313D"/>
    <w:multiLevelType w:val="hybridMultilevel"/>
    <w:tmpl w:val="21725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718E8"/>
    <w:multiLevelType w:val="hybridMultilevel"/>
    <w:tmpl w:val="E0884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22089"/>
    <w:multiLevelType w:val="hybridMultilevel"/>
    <w:tmpl w:val="AA9EE19C"/>
    <w:lvl w:ilvl="0" w:tplc="44D4F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B068AD"/>
    <w:multiLevelType w:val="hybridMultilevel"/>
    <w:tmpl w:val="9E164B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82D4CC2"/>
    <w:multiLevelType w:val="hybridMultilevel"/>
    <w:tmpl w:val="789EB976"/>
    <w:lvl w:ilvl="0" w:tplc="5E5C75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6CB40551"/>
    <w:multiLevelType w:val="hybridMultilevel"/>
    <w:tmpl w:val="72824726"/>
    <w:lvl w:ilvl="0" w:tplc="96E089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3F4253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16"/>
  </w:num>
  <w:num w:numId="11">
    <w:abstractNumId w:val="14"/>
  </w:num>
  <w:num w:numId="12">
    <w:abstractNumId w:val="4"/>
  </w:num>
  <w:num w:numId="13">
    <w:abstractNumId w:val="15"/>
  </w:num>
  <w:num w:numId="14">
    <w:abstractNumId w:val="9"/>
  </w:num>
  <w:num w:numId="15">
    <w:abstractNumId w:val="0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382CD4"/>
    <w:rsid w:val="00004BA2"/>
    <w:rsid w:val="00055351"/>
    <w:rsid w:val="00146E43"/>
    <w:rsid w:val="0016561D"/>
    <w:rsid w:val="00186E90"/>
    <w:rsid w:val="001D5D05"/>
    <w:rsid w:val="0023581A"/>
    <w:rsid w:val="0029247A"/>
    <w:rsid w:val="002A017F"/>
    <w:rsid w:val="003116FE"/>
    <w:rsid w:val="00343BE0"/>
    <w:rsid w:val="003739CB"/>
    <w:rsid w:val="003813C7"/>
    <w:rsid w:val="00382CD4"/>
    <w:rsid w:val="003F3177"/>
    <w:rsid w:val="00457996"/>
    <w:rsid w:val="005003A1"/>
    <w:rsid w:val="005021EE"/>
    <w:rsid w:val="00554AB4"/>
    <w:rsid w:val="005838A8"/>
    <w:rsid w:val="00585A50"/>
    <w:rsid w:val="005F3075"/>
    <w:rsid w:val="00611146"/>
    <w:rsid w:val="006111E3"/>
    <w:rsid w:val="006346B1"/>
    <w:rsid w:val="00642A81"/>
    <w:rsid w:val="00675F98"/>
    <w:rsid w:val="00716B2C"/>
    <w:rsid w:val="007E01E1"/>
    <w:rsid w:val="008008F5"/>
    <w:rsid w:val="00812558"/>
    <w:rsid w:val="0089485C"/>
    <w:rsid w:val="008D33DA"/>
    <w:rsid w:val="008F3A77"/>
    <w:rsid w:val="0097023E"/>
    <w:rsid w:val="009D6AA3"/>
    <w:rsid w:val="00A7733D"/>
    <w:rsid w:val="00AB0680"/>
    <w:rsid w:val="00AE208D"/>
    <w:rsid w:val="00B31E82"/>
    <w:rsid w:val="00C46B2D"/>
    <w:rsid w:val="00CB738C"/>
    <w:rsid w:val="00D04C0A"/>
    <w:rsid w:val="00EE11D7"/>
    <w:rsid w:val="00F5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82CD4"/>
  </w:style>
  <w:style w:type="paragraph" w:customStyle="1" w:styleId="Style3">
    <w:name w:val="Style3"/>
    <w:basedOn w:val="Normalny"/>
    <w:uiPriority w:val="99"/>
    <w:rsid w:val="00382CD4"/>
  </w:style>
  <w:style w:type="paragraph" w:customStyle="1" w:styleId="Style4">
    <w:name w:val="Style4"/>
    <w:basedOn w:val="Normalny"/>
    <w:uiPriority w:val="99"/>
    <w:rsid w:val="00382CD4"/>
  </w:style>
  <w:style w:type="paragraph" w:customStyle="1" w:styleId="Style6">
    <w:name w:val="Style6"/>
    <w:basedOn w:val="Normalny"/>
    <w:uiPriority w:val="99"/>
    <w:rsid w:val="00382CD4"/>
  </w:style>
  <w:style w:type="character" w:customStyle="1" w:styleId="FontStyle13">
    <w:name w:val="Font Style13"/>
    <w:basedOn w:val="Domylnaczcionkaakapitu"/>
    <w:uiPriority w:val="99"/>
    <w:rsid w:val="00382CD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omylnaczcionkaakapitu"/>
    <w:uiPriority w:val="99"/>
    <w:rsid w:val="00382CD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basedOn w:val="Domylnaczcionkaakapitu"/>
    <w:uiPriority w:val="99"/>
    <w:rsid w:val="00382CD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382CD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Normalny"/>
    <w:uiPriority w:val="99"/>
    <w:rsid w:val="00382CD4"/>
  </w:style>
  <w:style w:type="character" w:customStyle="1" w:styleId="FontStyle14">
    <w:name w:val="Font Style14"/>
    <w:basedOn w:val="Domylnaczcionkaakapitu"/>
    <w:uiPriority w:val="99"/>
    <w:rsid w:val="00382CD4"/>
    <w:rPr>
      <w:rFonts w:ascii="Arial Black" w:hAnsi="Arial Black" w:cs="Arial Black"/>
      <w:i/>
      <w:i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382CD4"/>
    <w:rPr>
      <w:rFonts w:ascii="Times New Roman" w:hAnsi="Times New Roman" w:cs="Times New Roman"/>
      <w:spacing w:val="10"/>
      <w:sz w:val="26"/>
      <w:szCs w:val="26"/>
    </w:rPr>
  </w:style>
  <w:style w:type="table" w:styleId="Tabela-Siatka">
    <w:name w:val="Table Grid"/>
    <w:basedOn w:val="Standardowy"/>
    <w:uiPriority w:val="59"/>
    <w:rsid w:val="0050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5">
    <w:name w:val="Style25"/>
    <w:basedOn w:val="Normalny"/>
    <w:uiPriority w:val="99"/>
    <w:rsid w:val="005003A1"/>
    <w:rPr>
      <w:rFonts w:ascii="Arial" w:hAnsi="Arial"/>
    </w:rPr>
  </w:style>
  <w:style w:type="character" w:customStyle="1" w:styleId="FontStyle47">
    <w:name w:val="Font Style47"/>
    <w:basedOn w:val="Domylnaczcionkaakapitu"/>
    <w:uiPriority w:val="99"/>
    <w:rsid w:val="005003A1"/>
    <w:rPr>
      <w:rFonts w:ascii="Verdana" w:hAnsi="Verdana" w:cs="Verdana"/>
      <w:sz w:val="14"/>
      <w:szCs w:val="14"/>
    </w:rPr>
  </w:style>
  <w:style w:type="paragraph" w:customStyle="1" w:styleId="Style15">
    <w:name w:val="Style15"/>
    <w:basedOn w:val="Normalny"/>
    <w:uiPriority w:val="99"/>
    <w:rsid w:val="00146E43"/>
    <w:rPr>
      <w:rFonts w:ascii="Arial" w:hAnsi="Arial"/>
    </w:rPr>
  </w:style>
  <w:style w:type="character" w:customStyle="1" w:styleId="FontStyle52">
    <w:name w:val="Font Style52"/>
    <w:basedOn w:val="Domylnaczcionkaakapitu"/>
    <w:uiPriority w:val="99"/>
    <w:rsid w:val="00146E43"/>
    <w:rPr>
      <w:rFonts w:ascii="Verdana" w:hAnsi="Verdana" w:cs="Verdana"/>
      <w:sz w:val="18"/>
      <w:szCs w:val="18"/>
    </w:rPr>
  </w:style>
  <w:style w:type="character" w:customStyle="1" w:styleId="FontStyle51">
    <w:name w:val="Font Style51"/>
    <w:basedOn w:val="Domylnaczcionkaakapitu"/>
    <w:uiPriority w:val="99"/>
    <w:rsid w:val="00C46B2D"/>
    <w:rPr>
      <w:rFonts w:ascii="Verdana" w:hAnsi="Verdana" w:cs="Verdana"/>
      <w:b/>
      <w:bCs/>
      <w:sz w:val="18"/>
      <w:szCs w:val="18"/>
    </w:rPr>
  </w:style>
  <w:style w:type="paragraph" w:customStyle="1" w:styleId="Style16">
    <w:name w:val="Style16"/>
    <w:basedOn w:val="Normalny"/>
    <w:uiPriority w:val="99"/>
    <w:rsid w:val="00C46B2D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E404-6CBF-4ECB-8928-1A71AE85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2410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18</cp:revision>
  <cp:lastPrinted>2011-04-14T10:05:00Z</cp:lastPrinted>
  <dcterms:created xsi:type="dcterms:W3CDTF">2011-04-14T09:24:00Z</dcterms:created>
  <dcterms:modified xsi:type="dcterms:W3CDTF">2011-05-09T08:44:00Z</dcterms:modified>
</cp:coreProperties>
</file>